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760D48">
        <w:rPr>
          <w:rFonts w:ascii="Tw Cen MT" w:hAnsi="Tw Cen MT" w:cs="Tw Cen MT"/>
          <w:b/>
          <w:bCs/>
          <w:sz w:val="24"/>
          <w:szCs w:val="24"/>
        </w:rPr>
        <w:t>5853</w:t>
      </w:r>
      <w:bookmarkStart w:id="0" w:name="_GoBack"/>
      <w:bookmarkEnd w:id="0"/>
      <w:r w:rsidR="00E5355D">
        <w:rPr>
          <w:rFonts w:ascii="Tw Cen MT" w:hAnsi="Tw Cen MT" w:cs="Tw Cen MT"/>
          <w:b/>
          <w:bCs/>
          <w:sz w:val="24"/>
          <w:szCs w:val="24"/>
        </w:rPr>
        <w:t xml:space="preserve"> </w:t>
      </w:r>
      <w:r w:rsidR="00D52111">
        <w:rPr>
          <w:rFonts w:ascii="Tw Cen MT" w:hAnsi="Tw Cen MT" w:cs="Tw Cen MT"/>
          <w:b/>
          <w:bCs/>
          <w:sz w:val="24"/>
          <w:szCs w:val="24"/>
        </w:rPr>
        <w:t>(17</w:t>
      </w:r>
      <w:r w:rsidR="00E5355D">
        <w:rPr>
          <w:rFonts w:ascii="Tw Cen MT" w:hAnsi="Tw Cen MT" w:cs="Tw Cen MT"/>
          <w:b/>
          <w:bCs/>
          <w:sz w:val="24"/>
          <w:szCs w:val="24"/>
        </w:rPr>
        <w:t>/06/2019)</w:t>
      </w:r>
      <w:r w:rsidR="00ED1853">
        <w:rPr>
          <w:rFonts w:ascii="Tw Cen MT" w:hAnsi="Tw Cen MT" w:cs="Tw Cen MT"/>
          <w:b/>
          <w:bCs/>
          <w:sz w:val="24"/>
          <w:szCs w:val="24"/>
        </w:rPr>
        <w:t xml:space="preserve"> </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002C5B">
        <w:rPr>
          <w:rFonts w:ascii="Arial" w:hAnsi="Arial" w:cs="Arial"/>
        </w:rPr>
        <w:t>1</w:t>
      </w:r>
      <w:r w:rsidR="00122E36">
        <w:rPr>
          <w:rFonts w:ascii="Arial" w:hAnsi="Arial" w:cs="Arial"/>
        </w:rPr>
        <w:t xml:space="preserve"> </w:t>
      </w:r>
      <w:r w:rsidR="0003222E">
        <w:rPr>
          <w:rFonts w:ascii="Arial" w:hAnsi="Arial" w:cs="Arial"/>
        </w:rPr>
        <w:t xml:space="preserve">Técnico Paramédico CR </w:t>
      </w:r>
      <w:r w:rsidR="00002C5B">
        <w:rPr>
          <w:rFonts w:ascii="Arial" w:hAnsi="Arial" w:cs="Arial"/>
        </w:rPr>
        <w:t>Gestión Clínica Salud Mental.</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74C9D">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F21E78"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736904" w:rsidRPr="00736904" w:rsidRDefault="00F21E78" w:rsidP="00002C5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t>:</w:t>
      </w:r>
      <w:r w:rsidRPr="00736904">
        <w:rPr>
          <w:rFonts w:ascii="Arial" w:hAnsi="Arial" w:cs="Arial"/>
          <w:color w:val="222222"/>
          <w:shd w:val="clear" w:color="auto" w:fill="FFFFFF"/>
        </w:rPr>
        <w:t xml:space="preserve"> $ 513.970 aproximado.-</w:t>
      </w:r>
    </w:p>
    <w:p w:rsidR="000B14FC" w:rsidRPr="00736904" w:rsidRDefault="00736904" w:rsidP="00002C5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002C5B" w:rsidRPr="00C358BA" w:rsidTr="00122E36">
        <w:trPr>
          <w:jc w:val="center"/>
        </w:trPr>
        <w:tc>
          <w:tcPr>
            <w:tcW w:w="3873" w:type="dxa"/>
          </w:tcPr>
          <w:p w:rsidR="00002C5B" w:rsidRPr="00C358BA" w:rsidRDefault="00002C5B" w:rsidP="00002C5B">
            <w:pPr>
              <w:rPr>
                <w:rFonts w:ascii="Arial" w:hAnsi="Arial" w:cs="Arial"/>
                <w:i/>
                <w:lang w:val="es-MX"/>
              </w:rPr>
            </w:pPr>
            <w:r w:rsidRPr="00C358BA">
              <w:rPr>
                <w:rFonts w:ascii="Arial" w:hAnsi="Arial" w:cs="Arial"/>
                <w:b/>
                <w:lang w:val="es-MX"/>
              </w:rPr>
              <w:t xml:space="preserve">Nombre del Cargo </w:t>
            </w:r>
          </w:p>
        </w:tc>
        <w:tc>
          <w:tcPr>
            <w:tcW w:w="5055" w:type="dxa"/>
          </w:tcPr>
          <w:p w:rsidR="00002C5B" w:rsidRDefault="0003222E" w:rsidP="00002C5B">
            <w:pPr>
              <w:rPr>
                <w:rFonts w:ascii="Arial" w:hAnsi="Arial" w:cs="Arial"/>
              </w:rPr>
            </w:pPr>
            <w:r>
              <w:rPr>
                <w:rFonts w:ascii="Arial" w:hAnsi="Arial" w:cs="Arial"/>
              </w:rPr>
              <w:t>Técnico Paramédico CR</w:t>
            </w:r>
            <w:r w:rsidR="00002C5B">
              <w:rPr>
                <w:rFonts w:ascii="Arial" w:hAnsi="Arial" w:cs="Arial"/>
              </w:rPr>
              <w:t xml:space="preserve"> Gestión Clínica Salud Mental.</w:t>
            </w:r>
          </w:p>
        </w:tc>
      </w:tr>
      <w:tr w:rsidR="00002C5B" w:rsidRPr="00C358BA" w:rsidTr="00122E36">
        <w:trPr>
          <w:jc w:val="center"/>
        </w:trPr>
        <w:tc>
          <w:tcPr>
            <w:tcW w:w="3873" w:type="dxa"/>
          </w:tcPr>
          <w:p w:rsidR="00002C5B" w:rsidRPr="00C358BA" w:rsidRDefault="00002C5B" w:rsidP="00002C5B">
            <w:pPr>
              <w:rPr>
                <w:rFonts w:ascii="Arial" w:hAnsi="Arial" w:cs="Arial"/>
                <w:i/>
                <w:lang w:val="es-MX"/>
              </w:rPr>
            </w:pPr>
            <w:r w:rsidRPr="00C358BA">
              <w:rPr>
                <w:rFonts w:ascii="Arial" w:hAnsi="Arial" w:cs="Arial"/>
                <w:b/>
                <w:lang w:val="es-MX"/>
              </w:rPr>
              <w:t xml:space="preserve">Estamento </w:t>
            </w:r>
          </w:p>
        </w:tc>
        <w:tc>
          <w:tcPr>
            <w:tcW w:w="5055" w:type="dxa"/>
          </w:tcPr>
          <w:p w:rsidR="00002C5B" w:rsidRDefault="00002C5B" w:rsidP="00002C5B">
            <w:pPr>
              <w:rPr>
                <w:rFonts w:ascii="Arial" w:hAnsi="Arial" w:cs="Arial"/>
              </w:rPr>
            </w:pPr>
            <w:r>
              <w:rPr>
                <w:rFonts w:ascii="Arial" w:hAnsi="Arial" w:cs="Arial"/>
              </w:rPr>
              <w:t>Técnico</w:t>
            </w:r>
          </w:p>
        </w:tc>
      </w:tr>
      <w:tr w:rsidR="00002C5B" w:rsidRPr="00C358BA" w:rsidTr="00122E36">
        <w:trPr>
          <w:jc w:val="center"/>
        </w:trPr>
        <w:tc>
          <w:tcPr>
            <w:tcW w:w="3873" w:type="dxa"/>
          </w:tcPr>
          <w:p w:rsidR="00002C5B" w:rsidRPr="00C358BA" w:rsidRDefault="00002C5B" w:rsidP="00002C5B">
            <w:pPr>
              <w:rPr>
                <w:rFonts w:ascii="Arial" w:hAnsi="Arial" w:cs="Arial"/>
                <w:b/>
                <w:lang w:val="es-MX"/>
              </w:rPr>
            </w:pPr>
            <w:r w:rsidRPr="00C358BA">
              <w:rPr>
                <w:rFonts w:ascii="Arial" w:hAnsi="Arial" w:cs="Arial"/>
                <w:b/>
                <w:lang w:val="es-MX"/>
              </w:rPr>
              <w:t>Grado Funcionario</w:t>
            </w:r>
          </w:p>
        </w:tc>
        <w:tc>
          <w:tcPr>
            <w:tcW w:w="5055" w:type="dxa"/>
          </w:tcPr>
          <w:p w:rsidR="00002C5B" w:rsidRDefault="00002C5B" w:rsidP="00002C5B">
            <w:pPr>
              <w:rPr>
                <w:rFonts w:ascii="Arial" w:hAnsi="Arial" w:cs="Arial"/>
              </w:rPr>
            </w:pPr>
            <w:r>
              <w:rPr>
                <w:rFonts w:ascii="Arial" w:hAnsi="Arial" w:cs="Arial"/>
              </w:rPr>
              <w:t>22 E.U.S.</w:t>
            </w:r>
          </w:p>
        </w:tc>
      </w:tr>
      <w:tr w:rsidR="00002C5B" w:rsidRPr="00C358BA" w:rsidTr="00122E36">
        <w:trPr>
          <w:jc w:val="center"/>
        </w:trPr>
        <w:tc>
          <w:tcPr>
            <w:tcW w:w="3873" w:type="dxa"/>
          </w:tcPr>
          <w:p w:rsidR="00002C5B" w:rsidRPr="00C358BA" w:rsidRDefault="00002C5B" w:rsidP="00002C5B">
            <w:pPr>
              <w:rPr>
                <w:rFonts w:ascii="Arial" w:hAnsi="Arial" w:cs="Arial"/>
                <w:i/>
                <w:lang w:val="es-MX"/>
              </w:rPr>
            </w:pPr>
            <w:r w:rsidRPr="00C358BA">
              <w:rPr>
                <w:rFonts w:ascii="Arial" w:hAnsi="Arial" w:cs="Arial"/>
                <w:b/>
                <w:lang w:val="es-MX"/>
              </w:rPr>
              <w:t xml:space="preserve"> Unidad y lugar de desempeño</w:t>
            </w:r>
          </w:p>
        </w:tc>
        <w:tc>
          <w:tcPr>
            <w:tcW w:w="5055" w:type="dxa"/>
          </w:tcPr>
          <w:p w:rsidR="00002C5B" w:rsidRDefault="0003222E" w:rsidP="00002C5B">
            <w:pPr>
              <w:rPr>
                <w:rFonts w:ascii="Arial" w:hAnsi="Arial" w:cs="Arial"/>
              </w:rPr>
            </w:pPr>
            <w:r>
              <w:rPr>
                <w:rFonts w:ascii="Arial" w:hAnsi="Arial" w:cs="Arial"/>
              </w:rPr>
              <w:t>CR</w:t>
            </w:r>
            <w:r w:rsidR="00002C5B">
              <w:rPr>
                <w:rFonts w:ascii="Arial" w:hAnsi="Arial" w:cs="Arial"/>
              </w:rPr>
              <w:t xml:space="preserve"> Gestión Clínica Salud Mental</w:t>
            </w:r>
          </w:p>
        </w:tc>
      </w:tr>
      <w:tr w:rsidR="00002C5B" w:rsidRPr="00C358BA" w:rsidTr="00122E36">
        <w:trPr>
          <w:jc w:val="center"/>
        </w:trPr>
        <w:tc>
          <w:tcPr>
            <w:tcW w:w="3873" w:type="dxa"/>
          </w:tcPr>
          <w:p w:rsidR="00002C5B" w:rsidRPr="00C358BA" w:rsidRDefault="00002C5B" w:rsidP="00002C5B">
            <w:pPr>
              <w:rPr>
                <w:rFonts w:ascii="Arial" w:hAnsi="Arial" w:cs="Arial"/>
                <w:b/>
                <w:lang w:val="es-MX"/>
              </w:rPr>
            </w:pPr>
            <w:r w:rsidRPr="00C358BA">
              <w:rPr>
                <w:rFonts w:ascii="Arial" w:hAnsi="Arial" w:cs="Arial"/>
                <w:b/>
                <w:lang w:val="es-MX"/>
              </w:rPr>
              <w:t>Jefatura directa</w:t>
            </w:r>
          </w:p>
        </w:tc>
        <w:tc>
          <w:tcPr>
            <w:tcW w:w="5055" w:type="dxa"/>
          </w:tcPr>
          <w:p w:rsidR="00002C5B" w:rsidRDefault="00002C5B" w:rsidP="0003222E">
            <w:pPr>
              <w:rPr>
                <w:rFonts w:ascii="Arial" w:hAnsi="Arial" w:cs="Arial"/>
              </w:rPr>
            </w:pPr>
            <w:r>
              <w:rPr>
                <w:rFonts w:ascii="Arial" w:hAnsi="Arial" w:cs="Arial"/>
              </w:rPr>
              <w:t xml:space="preserve">Enfermera Jefe </w:t>
            </w:r>
            <w:r w:rsidR="0003222E">
              <w:rPr>
                <w:rFonts w:ascii="Arial" w:hAnsi="Arial" w:cs="Arial"/>
              </w:rPr>
              <w:t>CR</w:t>
            </w:r>
            <w:r>
              <w:rPr>
                <w:rFonts w:ascii="Arial" w:hAnsi="Arial" w:cs="Arial"/>
              </w:rPr>
              <w:t xml:space="preserve"> Gestión Clínica Salud Mental.</w:t>
            </w:r>
          </w:p>
        </w:tc>
      </w:tr>
      <w:tr w:rsidR="00002C5B" w:rsidRPr="00C358BA" w:rsidTr="00122E36">
        <w:trPr>
          <w:jc w:val="center"/>
        </w:trPr>
        <w:tc>
          <w:tcPr>
            <w:tcW w:w="3873" w:type="dxa"/>
            <w:tcBorders>
              <w:top w:val="single" w:sz="4" w:space="0" w:color="auto"/>
              <w:left w:val="single" w:sz="4" w:space="0" w:color="auto"/>
              <w:bottom w:val="single" w:sz="4" w:space="0" w:color="auto"/>
              <w:right w:val="single" w:sz="4" w:space="0" w:color="auto"/>
            </w:tcBorders>
          </w:tcPr>
          <w:p w:rsidR="00002C5B" w:rsidRPr="00C358BA" w:rsidRDefault="00002C5B" w:rsidP="00002C5B">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002C5B" w:rsidRDefault="00002C5B" w:rsidP="00002C5B">
            <w:pPr>
              <w:rPr>
                <w:rFonts w:ascii="Arial" w:hAnsi="Arial" w:cs="Arial"/>
              </w:rPr>
            </w:pPr>
            <w:r>
              <w:rPr>
                <w:rFonts w:ascii="Arial" w:hAnsi="Arial" w:cs="Arial"/>
              </w:rPr>
              <w:t>Subdirector(a) de Enfermería.</w:t>
            </w:r>
          </w:p>
        </w:tc>
      </w:tr>
      <w:tr w:rsidR="00002C5B" w:rsidRPr="00C358BA" w:rsidTr="00122E36">
        <w:trPr>
          <w:jc w:val="center"/>
        </w:trPr>
        <w:tc>
          <w:tcPr>
            <w:tcW w:w="3873" w:type="dxa"/>
            <w:tcBorders>
              <w:top w:val="single" w:sz="4" w:space="0" w:color="auto"/>
              <w:left w:val="single" w:sz="4" w:space="0" w:color="auto"/>
              <w:bottom w:val="single" w:sz="4" w:space="0" w:color="auto"/>
              <w:right w:val="single" w:sz="4" w:space="0" w:color="auto"/>
            </w:tcBorders>
          </w:tcPr>
          <w:p w:rsidR="00002C5B" w:rsidRPr="00C358BA" w:rsidRDefault="00002C5B" w:rsidP="00002C5B">
            <w:pPr>
              <w:rPr>
                <w:rFonts w:ascii="Arial" w:hAnsi="Arial" w:cs="Arial"/>
                <w:b/>
                <w:lang w:val="es-MX"/>
              </w:rPr>
            </w:pPr>
            <w:r>
              <w:rPr>
                <w:rFonts w:ascii="Arial" w:hAnsi="Arial" w:cs="Arial"/>
                <w:b/>
                <w:lang w:val="es-MX"/>
              </w:rPr>
              <w:t>Jornada Laboral</w:t>
            </w:r>
          </w:p>
        </w:tc>
        <w:tc>
          <w:tcPr>
            <w:tcW w:w="5055" w:type="dxa"/>
            <w:tcBorders>
              <w:top w:val="single" w:sz="4" w:space="0" w:color="auto"/>
              <w:left w:val="single" w:sz="4" w:space="0" w:color="auto"/>
              <w:bottom w:val="single" w:sz="4" w:space="0" w:color="auto"/>
              <w:right w:val="single" w:sz="4" w:space="0" w:color="auto"/>
            </w:tcBorders>
          </w:tcPr>
          <w:p w:rsidR="00002C5B" w:rsidRDefault="00002C5B" w:rsidP="00002C5B">
            <w:pPr>
              <w:rPr>
                <w:rFonts w:ascii="Arial" w:hAnsi="Arial" w:cs="Arial"/>
              </w:rPr>
            </w:pPr>
            <w:r>
              <w:rPr>
                <w:rFonts w:ascii="Arial" w:hAnsi="Arial" w:cs="Arial"/>
              </w:rPr>
              <w:t>3° Turno.</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002C5B" w:rsidRDefault="00002C5B" w:rsidP="00002C5B">
            <w:pPr>
              <w:autoSpaceDE w:val="0"/>
              <w:autoSpaceDN w:val="0"/>
              <w:adjustRightInd w:val="0"/>
              <w:jc w:val="both"/>
              <w:rPr>
                <w:rFonts w:ascii="Arial" w:hAnsi="Arial" w:cs="Arial"/>
              </w:rPr>
            </w:pPr>
            <w:r>
              <w:rPr>
                <w:rFonts w:ascii="Arial" w:hAnsi="Arial" w:cs="Arial"/>
              </w:rPr>
              <w:t>Atender directamente a pacientes hospitalizados por patologías de salud mental, y a sus familiares.</w:t>
            </w:r>
          </w:p>
        </w:tc>
      </w:tr>
    </w:tbl>
    <w:p w:rsidR="00086FFF" w:rsidRPr="00002C5B" w:rsidRDefault="00086FFF" w:rsidP="00086FFF">
      <w:pPr>
        <w:rPr>
          <w:rFonts w:ascii="Arial" w:hAnsi="Arial" w:cs="Arial"/>
          <w:b/>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002C5B" w:rsidTr="00002C5B">
        <w:trPr>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highlight w:val="yellow"/>
                <w:lang w:val="es-MX"/>
              </w:rPr>
            </w:pPr>
            <w:r>
              <w:rPr>
                <w:rFonts w:ascii="Arial" w:hAnsi="Arial" w:cs="Arial"/>
                <w:b/>
                <w:lang w:val="es-MX"/>
              </w:rPr>
              <w:t>Funciones</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lang w:val="es-MX"/>
              </w:rPr>
            </w:pPr>
            <w:r>
              <w:rPr>
                <w:rFonts w:ascii="Arial" w:hAnsi="Arial" w:cs="Arial"/>
                <w:lang w:val="es-MX"/>
              </w:rPr>
              <w:t>Frecuencia</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lang w:val="es-MX"/>
              </w:rPr>
            </w:pPr>
            <w:r>
              <w:rPr>
                <w:rFonts w:ascii="Arial" w:hAnsi="Arial" w:cs="Arial"/>
                <w:lang w:val="es-MX"/>
              </w:rPr>
              <w:t>Nivel  de Responsabilidad</w:t>
            </w:r>
          </w:p>
        </w:tc>
        <w:tc>
          <w:tcPr>
            <w:tcW w:w="1764"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lang w:val="es-MX"/>
              </w:rPr>
            </w:pPr>
            <w:r>
              <w:rPr>
                <w:rFonts w:ascii="Arial" w:hAnsi="Arial" w:cs="Arial"/>
                <w:lang w:val="es-MX"/>
              </w:rPr>
              <w:t xml:space="preserve">Observaciones </w:t>
            </w:r>
          </w:p>
        </w:tc>
      </w:tr>
      <w:tr w:rsidR="00002C5B" w:rsidTr="00002C5B">
        <w:trPr>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 xml:space="preserve">Entregar y </w:t>
            </w:r>
            <w:proofErr w:type="spellStart"/>
            <w:r>
              <w:rPr>
                <w:rFonts w:ascii="Arial" w:hAnsi="Arial" w:cs="Arial"/>
              </w:rPr>
              <w:t>recepcionar</w:t>
            </w:r>
            <w:proofErr w:type="spellEnd"/>
            <w:r>
              <w:rPr>
                <w:rFonts w:ascii="Arial" w:hAnsi="Arial" w:cs="Arial"/>
              </w:rPr>
              <w:t xml:space="preserve"> turno.</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lang w:val="es-MX"/>
              </w:rPr>
            </w:pPr>
            <w:r>
              <w:rPr>
                <w:rFonts w:ascii="Arial" w:hAnsi="Arial" w:cs="Arial"/>
                <w:b/>
                <w:lang w:val="es-MX"/>
              </w:rPr>
              <w:t>Completo</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Preparar   y   administrar   medicamentos según indicación médica.</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lastRenderedPageBreak/>
              <w:t>Atender a todas las necesidades básicas de los pacientes.</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Supervisar        permanentemente        las conductas de los pacientes.</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trHeight w:val="128"/>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Colaborar  en  procedimientos  médicos  y de enfermería.</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Según requerimiento</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Parcial</w:t>
            </w:r>
          </w:p>
        </w:tc>
        <w:tc>
          <w:tcPr>
            <w:tcW w:w="1764"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hanging="51"/>
              <w:jc w:val="both"/>
              <w:rPr>
                <w:rFonts w:ascii="Arial" w:hAnsi="Arial" w:cs="Arial"/>
                <w:b/>
                <w:lang w:val="es-MX"/>
              </w:rPr>
            </w:pPr>
            <w:r>
              <w:rPr>
                <w:rFonts w:ascii="Arial" w:hAnsi="Arial" w:cs="Arial"/>
              </w:rPr>
              <w:t>En conjunto con  EU</w:t>
            </w:r>
          </w:p>
        </w:tc>
      </w:tr>
      <w:tr w:rsidR="00002C5B" w:rsidTr="00002C5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Colaborar en traslados de pacientes.</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Según requerimiento</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Parcial</w:t>
            </w:r>
          </w:p>
        </w:tc>
        <w:tc>
          <w:tcPr>
            <w:tcW w:w="1764"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hanging="51"/>
              <w:jc w:val="both"/>
              <w:rPr>
                <w:rFonts w:ascii="Arial" w:hAnsi="Arial" w:cs="Arial"/>
                <w:b/>
                <w:lang w:val="es-MX"/>
              </w:rPr>
            </w:pPr>
            <w:r>
              <w:rPr>
                <w:rFonts w:ascii="Arial" w:hAnsi="Arial" w:cs="Arial"/>
              </w:rPr>
              <w:t>En conjunto con resto del personal</w:t>
            </w:r>
          </w:p>
        </w:tc>
      </w:tr>
      <w:tr w:rsidR="00002C5B" w:rsidTr="00002C5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Realizar  procedimiento de contención física en pacientes con agitación psicomotora según protocolo institucional</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Conocer    y    cumplir    las    normas    de prevención de IAAS según manual.</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Registrar   en   hoja   de   enfermería   de evaluación del paciente en cada turno.</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Diariamente</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r w:rsidR="00002C5B" w:rsidTr="00002C5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hanging="51"/>
              <w:contextualSpacing/>
              <w:jc w:val="both"/>
              <w:rPr>
                <w:rFonts w:ascii="Arial" w:hAnsi="Arial" w:cs="Arial"/>
                <w:lang w:val="es-ES"/>
              </w:rPr>
            </w:pPr>
            <w:r>
              <w:rPr>
                <w:rFonts w:ascii="Arial" w:hAnsi="Arial" w:cs="Arial"/>
              </w:rPr>
              <w:t>Otras funciones asignadas por el jefe directo o  superior.</w:t>
            </w:r>
          </w:p>
        </w:tc>
        <w:tc>
          <w:tcPr>
            <w:tcW w:w="1842"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Según Requerimiento</w:t>
            </w:r>
          </w:p>
        </w:tc>
        <w:tc>
          <w:tcPr>
            <w:tcW w:w="1843"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13" w:hanging="51"/>
              <w:contextualSpacing/>
              <w:jc w:val="center"/>
              <w:rPr>
                <w:rFonts w:ascii="Arial" w:hAnsi="Arial" w:cs="Arial"/>
                <w:b/>
              </w:rPr>
            </w:pPr>
            <w:r>
              <w:rPr>
                <w:rFonts w:ascii="Arial" w:hAnsi="Arial" w:cs="Arial"/>
                <w:b/>
              </w:rPr>
              <w:t>Completa</w:t>
            </w:r>
          </w:p>
        </w:tc>
        <w:tc>
          <w:tcPr>
            <w:tcW w:w="1764"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193" w:hanging="51"/>
              <w:contextualSpacing/>
              <w:jc w:val="both"/>
              <w:rPr>
                <w:rFonts w:ascii="Arial" w:hAnsi="Arial" w:cs="Arial"/>
                <w:b/>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002C5B" w:rsidP="00086FFF">
            <w:pPr>
              <w:autoSpaceDE w:val="0"/>
              <w:autoSpaceDN w:val="0"/>
              <w:adjustRightInd w:val="0"/>
              <w:rPr>
                <w:rFonts w:ascii="Arial" w:hAnsi="Arial" w:cs="Arial"/>
                <w:lang w:eastAsia="es-ES"/>
              </w:rPr>
            </w:pPr>
            <w:r>
              <w:rPr>
                <w:rFonts w:ascii="Arial" w:hAnsi="Arial" w:cs="Arial"/>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122E36" w:rsidP="00122E36">
            <w:pPr>
              <w:jc w:val="center"/>
              <w:rPr>
                <w:rFonts w:ascii="Arial" w:hAnsi="Arial" w:cs="Arial"/>
                <w:lang w:val="es-MX"/>
              </w:rPr>
            </w:pPr>
            <w:r>
              <w:rPr>
                <w:rFonts w:ascii="Arial" w:hAnsi="Arial" w:cs="Arial"/>
                <w:lang w:val="es-MX"/>
              </w:rPr>
              <w:t>X</w:t>
            </w: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 xml:space="preserve">.2. Título(s) /Área (s) de </w:t>
      </w:r>
      <w:proofErr w:type="spellStart"/>
      <w:r w:rsidR="00086FFF" w:rsidRPr="006314D1">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002C5B" w:rsidP="00086FFF">
            <w:pPr>
              <w:jc w:val="both"/>
              <w:rPr>
                <w:rFonts w:ascii="Arial" w:hAnsi="Arial" w:cs="Arial"/>
              </w:rPr>
            </w:pPr>
            <w:r>
              <w:rPr>
                <w:rFonts w:ascii="Arial" w:hAnsi="Arial" w:cs="Arial"/>
              </w:rPr>
              <w:t>Técnico Nivel Superior en Enfermería</w:t>
            </w:r>
            <w:r w:rsidR="00955405">
              <w:rPr>
                <w:rFonts w:ascii="Arial" w:hAnsi="Arial" w:cs="Arial"/>
              </w:rPr>
              <w:t>.</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002C5B" w:rsidTr="00002C5B">
        <w:trPr>
          <w:trHeight w:val="774"/>
          <w:jc w:val="center"/>
        </w:trPr>
        <w:tc>
          <w:tcPr>
            <w:tcW w:w="2220" w:type="dxa"/>
            <w:tcBorders>
              <w:top w:val="nil"/>
              <w:left w:val="nil"/>
              <w:bottom w:val="single" w:sz="4" w:space="0" w:color="auto"/>
              <w:right w:val="nil"/>
            </w:tcBorders>
          </w:tcPr>
          <w:p w:rsidR="00002C5B" w:rsidRDefault="00002C5B">
            <w:pPr>
              <w:rPr>
                <w:rFonts w:ascii="Arial" w:hAnsi="Arial" w:cs="Arial"/>
                <w:lang w:val="es-MX"/>
              </w:rPr>
            </w:pPr>
          </w:p>
        </w:tc>
        <w:tc>
          <w:tcPr>
            <w:tcW w:w="4485" w:type="dxa"/>
            <w:tcBorders>
              <w:top w:val="nil"/>
              <w:left w:val="nil"/>
              <w:bottom w:val="single" w:sz="4" w:space="0" w:color="auto"/>
              <w:right w:val="single" w:sz="4" w:space="0" w:color="auto"/>
            </w:tcBorders>
          </w:tcPr>
          <w:p w:rsidR="00002C5B" w:rsidRDefault="00002C5B">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sz w:val="20"/>
                <w:szCs w:val="20"/>
              </w:rPr>
            </w:pPr>
            <w:r>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sz w:val="20"/>
                <w:szCs w:val="20"/>
              </w:rPr>
            </w:pPr>
            <w:r>
              <w:rPr>
                <w:rFonts w:ascii="Arial" w:hAnsi="Arial" w:cs="Arial"/>
                <w:sz w:val="20"/>
                <w:szCs w:val="20"/>
              </w:rPr>
              <w:t>Excluyente</w:t>
            </w:r>
          </w:p>
        </w:tc>
      </w:tr>
      <w:tr w:rsidR="00002C5B" w:rsidTr="00002C5B">
        <w:trPr>
          <w:trHeight w:val="192"/>
          <w:jc w:val="center"/>
        </w:trPr>
        <w:tc>
          <w:tcPr>
            <w:tcW w:w="2220" w:type="dxa"/>
            <w:vMerge w:val="restart"/>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i/>
                <w:lang w:val="es-MX"/>
              </w:rPr>
            </w:pPr>
            <w:r>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lang w:val="es-MX" w:eastAsia="ja-JP"/>
              </w:rPr>
            </w:pPr>
            <w:r>
              <w:rPr>
                <w:rFonts w:ascii="Arial" w:hAnsi="Arial" w:cs="Arial"/>
                <w:lang w:val="es-MX"/>
              </w:rPr>
              <w:t>Curso de IAAS</w:t>
            </w:r>
          </w:p>
        </w:tc>
        <w:tc>
          <w:tcPr>
            <w:tcW w:w="1123"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b/>
                <w:lang w:val="es-ES"/>
              </w:rPr>
            </w:pPr>
          </w:p>
        </w:tc>
        <w:tc>
          <w:tcPr>
            <w:tcW w:w="119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center"/>
              <w:rPr>
                <w:rFonts w:ascii="Arial" w:hAnsi="Arial" w:cs="Arial"/>
                <w:b/>
              </w:rPr>
            </w:pPr>
            <w:r>
              <w:rPr>
                <w:rFonts w:ascii="Arial" w:hAnsi="Arial" w:cs="Arial"/>
                <w:b/>
              </w:rPr>
              <w:t>X</w:t>
            </w:r>
          </w:p>
        </w:tc>
      </w:tr>
      <w:tr w:rsidR="00002C5B" w:rsidTr="00002C5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B" w:rsidRDefault="00002C5B">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both"/>
              <w:rPr>
                <w:rFonts w:ascii="Arial" w:hAnsi="Arial" w:cs="Arial"/>
                <w:lang w:val="es-MX"/>
              </w:rPr>
            </w:pPr>
            <w:r>
              <w:rPr>
                <w:rFonts w:ascii="Arial" w:hAnsi="Arial" w:cs="Arial"/>
                <w:lang w:val="es-MX"/>
              </w:rPr>
              <w:t xml:space="preserve">Curso de  RCP Básico </w:t>
            </w:r>
          </w:p>
          <w:p w:rsidR="00002C5B" w:rsidRDefault="00002C5B">
            <w:pPr>
              <w:widowControl w:val="0"/>
              <w:autoSpaceDE w:val="0"/>
              <w:autoSpaceDN w:val="0"/>
              <w:adjustRightInd w:val="0"/>
              <w:ind w:right="72"/>
              <w:contextualSpacing/>
              <w:jc w:val="both"/>
              <w:rPr>
                <w:rFonts w:ascii="Arial" w:hAnsi="Arial" w:cs="Arial"/>
                <w:lang w:val="es-ES"/>
              </w:rPr>
            </w:pPr>
          </w:p>
        </w:tc>
        <w:tc>
          <w:tcPr>
            <w:tcW w:w="1123"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b/>
              </w:rPr>
            </w:pPr>
          </w:p>
        </w:tc>
        <w:tc>
          <w:tcPr>
            <w:tcW w:w="119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center"/>
              <w:rPr>
                <w:rFonts w:ascii="Arial" w:hAnsi="Arial" w:cs="Arial"/>
                <w:b/>
              </w:rPr>
            </w:pPr>
            <w:r>
              <w:rPr>
                <w:rFonts w:ascii="Arial" w:hAnsi="Arial" w:cs="Arial"/>
                <w:b/>
              </w:rPr>
              <w:t>X</w:t>
            </w:r>
          </w:p>
        </w:tc>
      </w:tr>
      <w:tr w:rsidR="00002C5B" w:rsidTr="00002C5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B" w:rsidRDefault="00002C5B">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MX"/>
              </w:rPr>
            </w:pPr>
            <w:r>
              <w:rPr>
                <w:rFonts w:ascii="Arial" w:hAnsi="Arial" w:cs="Arial"/>
                <w:lang w:val="es-MX"/>
              </w:rPr>
              <w:t>Constancia Certificado de Jornada Inducción Obligatoria</w:t>
            </w:r>
          </w:p>
        </w:tc>
        <w:tc>
          <w:tcPr>
            <w:tcW w:w="1123" w:type="dxa"/>
            <w:tcBorders>
              <w:top w:val="single" w:sz="4" w:space="0" w:color="auto"/>
              <w:left w:val="single" w:sz="4" w:space="0" w:color="auto"/>
              <w:bottom w:val="single" w:sz="4" w:space="0" w:color="auto"/>
              <w:right w:val="single" w:sz="4" w:space="0" w:color="auto"/>
            </w:tcBorders>
          </w:tcPr>
          <w:p w:rsidR="00002C5B" w:rsidRPr="00002C5B" w:rsidRDefault="00002C5B">
            <w:pPr>
              <w:widowControl w:val="0"/>
              <w:autoSpaceDE w:val="0"/>
              <w:autoSpaceDN w:val="0"/>
              <w:adjustRightInd w:val="0"/>
              <w:ind w:right="72"/>
              <w:contextualSpacing/>
              <w:jc w:val="center"/>
              <w:rPr>
                <w:rFonts w:ascii="Arial" w:hAnsi="Arial" w:cs="Arial"/>
                <w:b/>
                <w:lang w:val="es-ES"/>
              </w:rPr>
            </w:pPr>
          </w:p>
        </w:tc>
        <w:tc>
          <w:tcPr>
            <w:tcW w:w="1195" w:type="dxa"/>
            <w:tcBorders>
              <w:top w:val="single" w:sz="4" w:space="0" w:color="auto"/>
              <w:left w:val="single" w:sz="4" w:space="0" w:color="auto"/>
              <w:bottom w:val="single" w:sz="4" w:space="0" w:color="auto"/>
              <w:right w:val="single" w:sz="4" w:space="0" w:color="auto"/>
            </w:tcBorders>
            <w:hideMark/>
          </w:tcPr>
          <w:p w:rsidR="00002C5B" w:rsidRPr="00002C5B" w:rsidRDefault="00002C5B">
            <w:pPr>
              <w:widowControl w:val="0"/>
              <w:autoSpaceDE w:val="0"/>
              <w:autoSpaceDN w:val="0"/>
              <w:adjustRightInd w:val="0"/>
              <w:ind w:right="72"/>
              <w:contextualSpacing/>
              <w:jc w:val="center"/>
              <w:rPr>
                <w:rFonts w:ascii="Arial" w:hAnsi="Arial" w:cs="Arial"/>
                <w:b/>
              </w:rPr>
            </w:pPr>
            <w:r w:rsidRPr="00002C5B">
              <w:rPr>
                <w:rFonts w:ascii="Arial" w:hAnsi="Arial" w:cs="Arial"/>
                <w:b/>
              </w:rPr>
              <w:t>X</w:t>
            </w:r>
          </w:p>
        </w:tc>
      </w:tr>
      <w:tr w:rsidR="00002C5B" w:rsidTr="00002C5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B" w:rsidRDefault="00002C5B">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MX"/>
              </w:rPr>
            </w:pPr>
            <w:r>
              <w:rPr>
                <w:rFonts w:ascii="Arial" w:hAnsi="Arial" w:cs="Arial"/>
                <w:lang w:val="es-MX"/>
              </w:rPr>
              <w:t xml:space="preserve">Constancia Capacitación en Prevención Accidentes </w:t>
            </w:r>
            <w:proofErr w:type="spellStart"/>
            <w:r>
              <w:rPr>
                <w:rFonts w:ascii="Arial" w:hAnsi="Arial" w:cs="Arial"/>
                <w:lang w:val="es-MX"/>
              </w:rPr>
              <w:t>Cortopunzantes</w:t>
            </w:r>
            <w:proofErr w:type="spellEnd"/>
            <w:r>
              <w:rPr>
                <w:rFonts w:ascii="Arial" w:hAnsi="Arial" w:cs="Arial"/>
                <w:lang w:val="es-MX"/>
              </w:rPr>
              <w:t xml:space="preserve"> </w:t>
            </w:r>
          </w:p>
        </w:tc>
        <w:tc>
          <w:tcPr>
            <w:tcW w:w="1123" w:type="dxa"/>
            <w:tcBorders>
              <w:top w:val="single" w:sz="4" w:space="0" w:color="auto"/>
              <w:left w:val="single" w:sz="4" w:space="0" w:color="auto"/>
              <w:bottom w:val="single" w:sz="4" w:space="0" w:color="auto"/>
              <w:right w:val="single" w:sz="4" w:space="0" w:color="auto"/>
            </w:tcBorders>
          </w:tcPr>
          <w:p w:rsidR="00002C5B" w:rsidRPr="00002C5B" w:rsidRDefault="00002C5B">
            <w:pPr>
              <w:widowControl w:val="0"/>
              <w:autoSpaceDE w:val="0"/>
              <w:autoSpaceDN w:val="0"/>
              <w:adjustRightInd w:val="0"/>
              <w:ind w:right="72"/>
              <w:contextualSpacing/>
              <w:jc w:val="center"/>
              <w:rPr>
                <w:rFonts w:ascii="Arial" w:hAnsi="Arial" w:cs="Arial"/>
                <w:b/>
                <w:lang w:val="es-ES"/>
              </w:rPr>
            </w:pPr>
          </w:p>
        </w:tc>
        <w:tc>
          <w:tcPr>
            <w:tcW w:w="1195" w:type="dxa"/>
            <w:tcBorders>
              <w:top w:val="single" w:sz="4" w:space="0" w:color="auto"/>
              <w:left w:val="single" w:sz="4" w:space="0" w:color="auto"/>
              <w:bottom w:val="single" w:sz="4" w:space="0" w:color="auto"/>
              <w:right w:val="single" w:sz="4" w:space="0" w:color="auto"/>
            </w:tcBorders>
            <w:hideMark/>
          </w:tcPr>
          <w:p w:rsidR="00002C5B" w:rsidRPr="00002C5B" w:rsidRDefault="00002C5B">
            <w:pPr>
              <w:widowControl w:val="0"/>
              <w:autoSpaceDE w:val="0"/>
              <w:autoSpaceDN w:val="0"/>
              <w:adjustRightInd w:val="0"/>
              <w:ind w:right="72"/>
              <w:contextualSpacing/>
              <w:jc w:val="center"/>
              <w:rPr>
                <w:rFonts w:ascii="Arial" w:hAnsi="Arial" w:cs="Arial"/>
                <w:b/>
              </w:rPr>
            </w:pPr>
            <w:r w:rsidRPr="00002C5B">
              <w:rPr>
                <w:rFonts w:ascii="Arial" w:hAnsi="Arial" w:cs="Arial"/>
                <w:b/>
              </w:rPr>
              <w:t>X</w:t>
            </w:r>
          </w:p>
        </w:tc>
      </w:tr>
      <w:tr w:rsidR="00002C5B" w:rsidTr="00002C5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B" w:rsidRDefault="00002C5B">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MX"/>
              </w:rPr>
            </w:pPr>
            <w:r>
              <w:rPr>
                <w:rFonts w:ascii="Arial" w:hAnsi="Arial" w:cs="Arial"/>
                <w:lang w:val="es-MX"/>
              </w:rPr>
              <w:t xml:space="preserve">Curso  Buen Trato Laboral </w:t>
            </w:r>
          </w:p>
        </w:tc>
        <w:tc>
          <w:tcPr>
            <w:tcW w:w="1123" w:type="dxa"/>
            <w:tcBorders>
              <w:top w:val="single" w:sz="4" w:space="0" w:color="auto"/>
              <w:left w:val="single" w:sz="4" w:space="0" w:color="auto"/>
              <w:bottom w:val="single" w:sz="4" w:space="0" w:color="auto"/>
              <w:right w:val="single" w:sz="4" w:space="0" w:color="auto"/>
            </w:tcBorders>
          </w:tcPr>
          <w:p w:rsidR="00002C5B" w:rsidRPr="00002C5B" w:rsidRDefault="00002C5B">
            <w:pPr>
              <w:widowControl w:val="0"/>
              <w:autoSpaceDE w:val="0"/>
              <w:autoSpaceDN w:val="0"/>
              <w:adjustRightInd w:val="0"/>
              <w:ind w:right="72"/>
              <w:contextualSpacing/>
              <w:jc w:val="center"/>
              <w:rPr>
                <w:rFonts w:ascii="Arial" w:hAnsi="Arial" w:cs="Arial"/>
                <w:b/>
                <w:lang w:val="es-ES"/>
              </w:rPr>
            </w:pPr>
          </w:p>
        </w:tc>
        <w:tc>
          <w:tcPr>
            <w:tcW w:w="1195" w:type="dxa"/>
            <w:tcBorders>
              <w:top w:val="single" w:sz="4" w:space="0" w:color="auto"/>
              <w:left w:val="single" w:sz="4" w:space="0" w:color="auto"/>
              <w:bottom w:val="single" w:sz="4" w:space="0" w:color="auto"/>
              <w:right w:val="single" w:sz="4" w:space="0" w:color="auto"/>
            </w:tcBorders>
            <w:hideMark/>
          </w:tcPr>
          <w:p w:rsidR="00002C5B" w:rsidRPr="00002C5B" w:rsidRDefault="00002C5B">
            <w:pPr>
              <w:widowControl w:val="0"/>
              <w:autoSpaceDE w:val="0"/>
              <w:autoSpaceDN w:val="0"/>
              <w:adjustRightInd w:val="0"/>
              <w:ind w:right="72"/>
              <w:contextualSpacing/>
              <w:jc w:val="center"/>
              <w:rPr>
                <w:rFonts w:ascii="Arial" w:hAnsi="Arial" w:cs="Arial"/>
                <w:b/>
              </w:rPr>
            </w:pPr>
            <w:r w:rsidRPr="00002C5B">
              <w:rPr>
                <w:rFonts w:ascii="Arial" w:hAnsi="Arial" w:cs="Arial"/>
                <w:b/>
              </w:rPr>
              <w:t>X</w:t>
            </w:r>
          </w:p>
        </w:tc>
      </w:tr>
      <w:tr w:rsidR="00002C5B" w:rsidTr="00002C5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B" w:rsidRDefault="00002C5B">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rPr>
            </w:pPr>
            <w:r>
              <w:rPr>
                <w:rFonts w:ascii="Arial" w:hAnsi="Arial" w:cs="Arial"/>
              </w:rPr>
              <w:t>Capacitación en dispositivos de Salud Mental.</w:t>
            </w:r>
          </w:p>
        </w:tc>
        <w:tc>
          <w:tcPr>
            <w:tcW w:w="1123" w:type="dxa"/>
            <w:tcBorders>
              <w:top w:val="single" w:sz="4" w:space="0" w:color="auto"/>
              <w:left w:val="single" w:sz="4" w:space="0" w:color="auto"/>
              <w:bottom w:val="single" w:sz="4" w:space="0" w:color="auto"/>
              <w:right w:val="single" w:sz="4" w:space="0" w:color="auto"/>
            </w:tcBorders>
            <w:hideMark/>
          </w:tcPr>
          <w:p w:rsidR="00002C5B" w:rsidRPr="00002C5B" w:rsidRDefault="00002C5B">
            <w:pPr>
              <w:widowControl w:val="0"/>
              <w:autoSpaceDE w:val="0"/>
              <w:autoSpaceDN w:val="0"/>
              <w:adjustRightInd w:val="0"/>
              <w:ind w:right="72"/>
              <w:contextualSpacing/>
              <w:jc w:val="center"/>
              <w:rPr>
                <w:rFonts w:ascii="Arial" w:hAnsi="Arial" w:cs="Arial"/>
                <w:b/>
              </w:rPr>
            </w:pPr>
            <w:r w:rsidRPr="00002C5B">
              <w:rPr>
                <w:rFonts w:ascii="Arial" w:hAnsi="Arial" w:cs="Arial"/>
                <w:b/>
              </w:rPr>
              <w:t>X</w:t>
            </w:r>
          </w:p>
        </w:tc>
        <w:tc>
          <w:tcPr>
            <w:tcW w:w="1195" w:type="dxa"/>
            <w:tcBorders>
              <w:top w:val="single" w:sz="4" w:space="0" w:color="auto"/>
              <w:left w:val="single" w:sz="4" w:space="0" w:color="auto"/>
              <w:bottom w:val="single" w:sz="4" w:space="0" w:color="auto"/>
              <w:right w:val="single" w:sz="4" w:space="0" w:color="auto"/>
            </w:tcBorders>
          </w:tcPr>
          <w:p w:rsidR="00002C5B" w:rsidRPr="00002C5B" w:rsidRDefault="00002C5B">
            <w:pPr>
              <w:widowControl w:val="0"/>
              <w:autoSpaceDE w:val="0"/>
              <w:autoSpaceDN w:val="0"/>
              <w:adjustRightInd w:val="0"/>
              <w:ind w:right="72"/>
              <w:contextualSpacing/>
              <w:jc w:val="center"/>
              <w:rPr>
                <w:rFonts w:ascii="Arial" w:hAnsi="Arial" w:cs="Arial"/>
                <w:b/>
              </w:rPr>
            </w:pPr>
          </w:p>
        </w:tc>
      </w:tr>
      <w:tr w:rsidR="00002C5B" w:rsidTr="00002C5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B" w:rsidRDefault="00002C5B">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rPr>
            </w:pPr>
            <w:r>
              <w:rPr>
                <w:rFonts w:ascii="Arial" w:hAnsi="Arial" w:cs="Arial"/>
              </w:rPr>
              <w:t>Capacitación en manejo de   situaciones  clínicas  de  urgencia  o  emergencia mental.</w:t>
            </w:r>
          </w:p>
        </w:tc>
        <w:tc>
          <w:tcPr>
            <w:tcW w:w="1123" w:type="dxa"/>
            <w:tcBorders>
              <w:top w:val="single" w:sz="4" w:space="0" w:color="auto"/>
              <w:left w:val="single" w:sz="4" w:space="0" w:color="auto"/>
              <w:bottom w:val="single" w:sz="4" w:space="0" w:color="auto"/>
              <w:right w:val="single" w:sz="4" w:space="0" w:color="auto"/>
            </w:tcBorders>
            <w:hideMark/>
          </w:tcPr>
          <w:p w:rsidR="00002C5B" w:rsidRPr="00002C5B" w:rsidRDefault="00002C5B">
            <w:pPr>
              <w:widowControl w:val="0"/>
              <w:autoSpaceDE w:val="0"/>
              <w:autoSpaceDN w:val="0"/>
              <w:adjustRightInd w:val="0"/>
              <w:ind w:right="72"/>
              <w:contextualSpacing/>
              <w:jc w:val="center"/>
              <w:rPr>
                <w:rFonts w:ascii="Arial" w:hAnsi="Arial" w:cs="Arial"/>
                <w:b/>
              </w:rPr>
            </w:pPr>
            <w:r w:rsidRPr="00002C5B">
              <w:rPr>
                <w:rFonts w:ascii="Arial" w:hAnsi="Arial" w:cs="Arial"/>
                <w:b/>
              </w:rPr>
              <w:t>X</w:t>
            </w:r>
          </w:p>
        </w:tc>
        <w:tc>
          <w:tcPr>
            <w:tcW w:w="1195" w:type="dxa"/>
            <w:tcBorders>
              <w:top w:val="single" w:sz="4" w:space="0" w:color="auto"/>
              <w:left w:val="single" w:sz="4" w:space="0" w:color="auto"/>
              <w:bottom w:val="single" w:sz="4" w:space="0" w:color="auto"/>
              <w:right w:val="single" w:sz="4" w:space="0" w:color="auto"/>
            </w:tcBorders>
          </w:tcPr>
          <w:p w:rsidR="00002C5B" w:rsidRPr="00002C5B" w:rsidRDefault="00002C5B">
            <w:pPr>
              <w:rPr>
                <w:rFonts w:ascii="Arial" w:hAnsi="Arial" w:cs="Arial"/>
                <w:b/>
              </w:rPr>
            </w:pPr>
          </w:p>
        </w:tc>
      </w:tr>
      <w:tr w:rsidR="00002C5B" w:rsidTr="00002C5B">
        <w:trPr>
          <w:jc w:val="center"/>
        </w:trPr>
        <w:tc>
          <w:tcPr>
            <w:tcW w:w="2220"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i/>
                <w:lang w:val="es-MX"/>
              </w:rPr>
            </w:pPr>
            <w:r>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MX" w:eastAsia="ja-JP"/>
              </w:rPr>
            </w:pPr>
            <w:r>
              <w:rPr>
                <w:rFonts w:ascii="Arial" w:hAnsi="Arial" w:cs="Arial"/>
                <w:lang w:val="es-MX"/>
              </w:rPr>
              <w:t>6 meses  en dispositivo de Salud Mental.</w:t>
            </w:r>
          </w:p>
        </w:tc>
        <w:tc>
          <w:tcPr>
            <w:tcW w:w="1123" w:type="dxa"/>
            <w:tcBorders>
              <w:top w:val="single" w:sz="4" w:space="0" w:color="auto"/>
              <w:left w:val="single" w:sz="4" w:space="0" w:color="auto"/>
              <w:bottom w:val="single" w:sz="4" w:space="0" w:color="auto"/>
              <w:right w:val="single" w:sz="4" w:space="0" w:color="auto"/>
            </w:tcBorders>
          </w:tcPr>
          <w:p w:rsidR="00002C5B" w:rsidRPr="00002C5B" w:rsidRDefault="00002C5B">
            <w:pPr>
              <w:widowControl w:val="0"/>
              <w:autoSpaceDE w:val="0"/>
              <w:autoSpaceDN w:val="0"/>
              <w:adjustRightInd w:val="0"/>
              <w:ind w:right="72"/>
              <w:contextualSpacing/>
              <w:jc w:val="center"/>
              <w:rPr>
                <w:rFonts w:ascii="Arial" w:hAnsi="Arial" w:cs="Arial"/>
                <w:b/>
                <w:lang w:val="es-ES"/>
              </w:rPr>
            </w:pPr>
          </w:p>
        </w:tc>
        <w:tc>
          <w:tcPr>
            <w:tcW w:w="1195" w:type="dxa"/>
            <w:tcBorders>
              <w:top w:val="single" w:sz="4" w:space="0" w:color="auto"/>
              <w:left w:val="single" w:sz="4" w:space="0" w:color="auto"/>
              <w:bottom w:val="single" w:sz="4" w:space="0" w:color="auto"/>
              <w:right w:val="single" w:sz="4" w:space="0" w:color="auto"/>
            </w:tcBorders>
            <w:hideMark/>
          </w:tcPr>
          <w:p w:rsidR="00002C5B" w:rsidRPr="00002C5B" w:rsidRDefault="00002C5B">
            <w:pPr>
              <w:rPr>
                <w:rFonts w:ascii="Arial" w:hAnsi="Arial" w:cs="Arial"/>
                <w:b/>
                <w:lang w:val="es-MX"/>
              </w:rPr>
            </w:pPr>
            <w:r w:rsidRPr="00002C5B">
              <w:rPr>
                <w:rFonts w:ascii="Arial" w:hAnsi="Arial" w:cs="Arial"/>
                <w:b/>
                <w:lang w:val="es-MX"/>
              </w:rPr>
              <w:t>X</w:t>
            </w:r>
          </w:p>
        </w:tc>
      </w:tr>
      <w:tr w:rsidR="00002C5B" w:rsidTr="00002C5B">
        <w:trPr>
          <w:jc w:val="center"/>
        </w:trPr>
        <w:tc>
          <w:tcPr>
            <w:tcW w:w="2220"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i/>
                <w:lang w:val="es-MX"/>
              </w:rPr>
            </w:pPr>
            <w:r>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MX" w:eastAsia="ja-JP"/>
              </w:rPr>
            </w:pPr>
            <w:r>
              <w:rPr>
                <w:rFonts w:ascii="Arial" w:hAnsi="Arial" w:cs="Arial"/>
                <w:lang w:val="es-MX"/>
              </w:rPr>
              <w:t>1 año en general.</w:t>
            </w:r>
          </w:p>
        </w:tc>
        <w:tc>
          <w:tcPr>
            <w:tcW w:w="1123" w:type="dxa"/>
            <w:tcBorders>
              <w:top w:val="single" w:sz="4" w:space="0" w:color="auto"/>
              <w:left w:val="single" w:sz="4" w:space="0" w:color="auto"/>
              <w:bottom w:val="single" w:sz="4" w:space="0" w:color="auto"/>
              <w:right w:val="single" w:sz="4" w:space="0" w:color="auto"/>
            </w:tcBorders>
            <w:hideMark/>
          </w:tcPr>
          <w:p w:rsidR="00002C5B" w:rsidRPr="00002C5B" w:rsidRDefault="00002C5B">
            <w:pPr>
              <w:jc w:val="center"/>
              <w:rPr>
                <w:rFonts w:ascii="Arial" w:hAnsi="Arial" w:cs="Arial"/>
                <w:b/>
                <w:lang w:val="es-MX"/>
              </w:rPr>
            </w:pPr>
            <w:r w:rsidRPr="00002C5B">
              <w:rPr>
                <w:rFonts w:ascii="Arial" w:hAnsi="Arial" w:cs="Arial"/>
                <w:b/>
                <w:lang w:val="es-MX"/>
              </w:rPr>
              <w:t xml:space="preserve"> </w:t>
            </w:r>
          </w:p>
        </w:tc>
        <w:tc>
          <w:tcPr>
            <w:tcW w:w="1195" w:type="dxa"/>
            <w:tcBorders>
              <w:top w:val="single" w:sz="4" w:space="0" w:color="auto"/>
              <w:left w:val="single" w:sz="4" w:space="0" w:color="auto"/>
              <w:bottom w:val="single" w:sz="4" w:space="0" w:color="auto"/>
              <w:right w:val="single" w:sz="4" w:space="0" w:color="auto"/>
            </w:tcBorders>
            <w:hideMark/>
          </w:tcPr>
          <w:p w:rsidR="00002C5B" w:rsidRPr="00002C5B" w:rsidRDefault="00002C5B">
            <w:pPr>
              <w:rPr>
                <w:rFonts w:ascii="Arial" w:hAnsi="Arial" w:cs="Arial"/>
                <w:b/>
                <w:lang w:val="es-MX"/>
              </w:rPr>
            </w:pPr>
            <w:r w:rsidRPr="00002C5B">
              <w:rPr>
                <w:rFonts w:ascii="Arial" w:hAnsi="Arial" w:cs="Arial"/>
                <w:b/>
                <w:lang w:val="es-MX"/>
              </w:rPr>
              <w:t>X</w:t>
            </w:r>
          </w:p>
        </w:tc>
      </w:tr>
    </w:tbl>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840DA" w:rsidRPr="00C358BA" w:rsidTr="005840DA">
        <w:tc>
          <w:tcPr>
            <w:tcW w:w="3936" w:type="dxa"/>
            <w:vMerge w:val="restart"/>
          </w:tcPr>
          <w:p w:rsidR="005840DA" w:rsidRPr="00C358BA" w:rsidRDefault="005840DA" w:rsidP="005840DA">
            <w:pPr>
              <w:jc w:val="center"/>
              <w:rPr>
                <w:rFonts w:ascii="Arial" w:hAnsi="Arial" w:cs="Arial"/>
                <w:b/>
                <w:lang w:val="es-MX"/>
              </w:rPr>
            </w:pPr>
            <w:r w:rsidRPr="00C358BA">
              <w:rPr>
                <w:rFonts w:ascii="Arial" w:hAnsi="Arial" w:cs="Arial"/>
                <w:b/>
                <w:lang w:val="es-MX"/>
              </w:rPr>
              <w:t>Software</w:t>
            </w:r>
          </w:p>
        </w:tc>
        <w:tc>
          <w:tcPr>
            <w:tcW w:w="5120" w:type="dxa"/>
            <w:gridSpan w:val="2"/>
          </w:tcPr>
          <w:p w:rsidR="005840DA" w:rsidRPr="00C358BA" w:rsidRDefault="005840DA" w:rsidP="005840DA">
            <w:pPr>
              <w:jc w:val="center"/>
              <w:rPr>
                <w:rFonts w:ascii="Arial" w:hAnsi="Arial" w:cs="Arial"/>
                <w:b/>
                <w:lang w:val="es-MX"/>
              </w:rPr>
            </w:pPr>
            <w:r w:rsidRPr="00C358BA">
              <w:rPr>
                <w:rFonts w:ascii="Arial" w:hAnsi="Arial" w:cs="Arial"/>
                <w:b/>
                <w:lang w:val="es-MX"/>
              </w:rPr>
              <w:t>Dominio</w:t>
            </w:r>
          </w:p>
        </w:tc>
      </w:tr>
      <w:tr w:rsidR="005840DA" w:rsidRPr="00C358BA" w:rsidTr="005840DA">
        <w:tc>
          <w:tcPr>
            <w:tcW w:w="3936" w:type="dxa"/>
            <w:vMerge/>
          </w:tcPr>
          <w:p w:rsidR="005840DA" w:rsidRPr="00C358BA" w:rsidRDefault="005840DA" w:rsidP="005840DA">
            <w:pPr>
              <w:jc w:val="center"/>
              <w:rPr>
                <w:rFonts w:ascii="Arial" w:hAnsi="Arial" w:cs="Arial"/>
                <w:b/>
                <w:lang w:val="es-MX"/>
              </w:rPr>
            </w:pPr>
          </w:p>
        </w:tc>
        <w:tc>
          <w:tcPr>
            <w:tcW w:w="255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2569"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r>
      <w:tr w:rsidR="00002C5B" w:rsidRPr="00C358BA" w:rsidTr="005840DA">
        <w:tc>
          <w:tcPr>
            <w:tcW w:w="3936" w:type="dxa"/>
          </w:tcPr>
          <w:p w:rsidR="00002C5B" w:rsidRPr="00C358BA" w:rsidRDefault="00002C5B" w:rsidP="00002C5B">
            <w:pPr>
              <w:jc w:val="both"/>
              <w:rPr>
                <w:rFonts w:ascii="Arial" w:hAnsi="Arial" w:cs="Arial"/>
                <w:lang w:val="es-MX"/>
              </w:rPr>
            </w:pPr>
            <w:r w:rsidRPr="00C358BA">
              <w:rPr>
                <w:rFonts w:ascii="Arial" w:hAnsi="Arial" w:cs="Arial"/>
                <w:lang w:val="es-MX"/>
              </w:rPr>
              <w:t>Procesador de texto(Word)</w:t>
            </w:r>
          </w:p>
        </w:tc>
        <w:tc>
          <w:tcPr>
            <w:tcW w:w="2551" w:type="dxa"/>
          </w:tcPr>
          <w:p w:rsidR="00002C5B" w:rsidRDefault="00002C5B" w:rsidP="00002C5B">
            <w:pPr>
              <w:jc w:val="center"/>
              <w:rPr>
                <w:rFonts w:ascii="Arial" w:hAnsi="Arial" w:cs="Arial"/>
                <w:b/>
                <w:lang w:val="es-MX"/>
              </w:rPr>
            </w:pPr>
            <w:r>
              <w:rPr>
                <w:rFonts w:ascii="Arial" w:hAnsi="Arial" w:cs="Arial"/>
                <w:b/>
                <w:lang w:val="es-MX"/>
              </w:rPr>
              <w:t>X</w:t>
            </w:r>
          </w:p>
        </w:tc>
        <w:tc>
          <w:tcPr>
            <w:tcW w:w="2569" w:type="dxa"/>
          </w:tcPr>
          <w:p w:rsidR="00002C5B" w:rsidRDefault="00002C5B" w:rsidP="00002C5B">
            <w:pPr>
              <w:jc w:val="center"/>
              <w:rPr>
                <w:rFonts w:ascii="Arial" w:hAnsi="Arial" w:cs="Arial"/>
                <w:b/>
                <w:lang w:val="es-MX"/>
              </w:rPr>
            </w:pPr>
          </w:p>
        </w:tc>
      </w:tr>
      <w:tr w:rsidR="00002C5B" w:rsidRPr="00C358BA" w:rsidTr="005840DA">
        <w:tc>
          <w:tcPr>
            <w:tcW w:w="3936" w:type="dxa"/>
          </w:tcPr>
          <w:p w:rsidR="00002C5B" w:rsidRPr="00C358BA" w:rsidRDefault="00002C5B" w:rsidP="00002C5B">
            <w:pPr>
              <w:jc w:val="both"/>
              <w:rPr>
                <w:rFonts w:ascii="Arial" w:hAnsi="Arial" w:cs="Arial"/>
                <w:lang w:val="es-MX"/>
              </w:rPr>
            </w:pPr>
            <w:r w:rsidRPr="00C358BA">
              <w:rPr>
                <w:rFonts w:ascii="Arial" w:hAnsi="Arial" w:cs="Arial"/>
                <w:lang w:val="es-MX"/>
              </w:rPr>
              <w:t>Planilla Electrónica(Excel)</w:t>
            </w:r>
          </w:p>
        </w:tc>
        <w:tc>
          <w:tcPr>
            <w:tcW w:w="2551" w:type="dxa"/>
          </w:tcPr>
          <w:p w:rsidR="00002C5B" w:rsidRDefault="00002C5B" w:rsidP="00002C5B">
            <w:pPr>
              <w:jc w:val="center"/>
              <w:rPr>
                <w:rFonts w:ascii="Arial" w:hAnsi="Arial" w:cs="Arial"/>
                <w:b/>
                <w:lang w:val="es-MX"/>
              </w:rPr>
            </w:pPr>
          </w:p>
        </w:tc>
        <w:tc>
          <w:tcPr>
            <w:tcW w:w="2569" w:type="dxa"/>
          </w:tcPr>
          <w:p w:rsidR="00002C5B" w:rsidRDefault="00002C5B" w:rsidP="00002C5B">
            <w:pPr>
              <w:jc w:val="center"/>
              <w:rPr>
                <w:rFonts w:ascii="Arial" w:hAnsi="Arial" w:cs="Arial"/>
                <w:b/>
                <w:lang w:val="es-MX"/>
              </w:rPr>
            </w:pPr>
            <w:r>
              <w:rPr>
                <w:rFonts w:ascii="Arial" w:hAnsi="Arial" w:cs="Arial"/>
                <w:b/>
                <w:lang w:val="es-MX"/>
              </w:rPr>
              <w:t>X</w:t>
            </w:r>
          </w:p>
        </w:tc>
      </w:tr>
      <w:tr w:rsidR="00002C5B" w:rsidRPr="00C358BA" w:rsidTr="005840DA">
        <w:tc>
          <w:tcPr>
            <w:tcW w:w="3936" w:type="dxa"/>
          </w:tcPr>
          <w:p w:rsidR="00002C5B" w:rsidRPr="00C358BA" w:rsidRDefault="00002C5B" w:rsidP="00002C5B">
            <w:pPr>
              <w:jc w:val="both"/>
              <w:rPr>
                <w:rFonts w:ascii="Arial" w:hAnsi="Arial" w:cs="Arial"/>
                <w:lang w:val="es-MX"/>
              </w:rPr>
            </w:pPr>
            <w:r w:rsidRPr="00C358BA">
              <w:rPr>
                <w:rFonts w:ascii="Arial" w:hAnsi="Arial" w:cs="Arial"/>
                <w:lang w:val="es-MX"/>
              </w:rPr>
              <w:t>Correo Electrónico(Outlook)</w:t>
            </w:r>
          </w:p>
        </w:tc>
        <w:tc>
          <w:tcPr>
            <w:tcW w:w="2551" w:type="dxa"/>
          </w:tcPr>
          <w:p w:rsidR="00002C5B" w:rsidRDefault="00002C5B" w:rsidP="00002C5B">
            <w:pPr>
              <w:jc w:val="center"/>
              <w:rPr>
                <w:rFonts w:ascii="Arial" w:hAnsi="Arial" w:cs="Arial"/>
                <w:b/>
                <w:lang w:val="es-MX"/>
              </w:rPr>
            </w:pPr>
            <w:r>
              <w:rPr>
                <w:rFonts w:ascii="Arial" w:hAnsi="Arial" w:cs="Arial"/>
                <w:b/>
                <w:lang w:val="es-MX"/>
              </w:rPr>
              <w:t>X</w:t>
            </w:r>
          </w:p>
        </w:tc>
        <w:tc>
          <w:tcPr>
            <w:tcW w:w="2569" w:type="dxa"/>
          </w:tcPr>
          <w:p w:rsidR="00002C5B" w:rsidRDefault="00002C5B" w:rsidP="00002C5B">
            <w:pPr>
              <w:jc w:val="center"/>
              <w:rPr>
                <w:rFonts w:ascii="Arial" w:hAnsi="Arial" w:cs="Arial"/>
                <w:b/>
                <w:lang w:val="es-MX"/>
              </w:rPr>
            </w:pPr>
          </w:p>
        </w:tc>
      </w:tr>
      <w:tr w:rsidR="00002C5B" w:rsidRPr="00C358BA" w:rsidTr="005840DA">
        <w:tc>
          <w:tcPr>
            <w:tcW w:w="3936" w:type="dxa"/>
          </w:tcPr>
          <w:p w:rsidR="00002C5B" w:rsidRPr="00C358BA" w:rsidRDefault="00002C5B" w:rsidP="00002C5B">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002C5B" w:rsidRDefault="00002C5B" w:rsidP="00002C5B">
            <w:pPr>
              <w:jc w:val="center"/>
              <w:rPr>
                <w:rFonts w:ascii="Arial" w:hAnsi="Arial" w:cs="Arial"/>
                <w:b/>
                <w:lang w:val="es-MX"/>
              </w:rPr>
            </w:pPr>
          </w:p>
        </w:tc>
        <w:tc>
          <w:tcPr>
            <w:tcW w:w="2569" w:type="dxa"/>
          </w:tcPr>
          <w:p w:rsidR="00002C5B" w:rsidRDefault="00002C5B" w:rsidP="00002C5B">
            <w:pPr>
              <w:jc w:val="center"/>
              <w:rPr>
                <w:rFonts w:ascii="Arial" w:hAnsi="Arial" w:cs="Arial"/>
                <w:b/>
                <w:lang w:val="es-MX"/>
              </w:rPr>
            </w:pPr>
            <w:r>
              <w:rPr>
                <w:rFonts w:ascii="Arial" w:hAnsi="Arial" w:cs="Arial"/>
                <w:b/>
                <w:lang w:val="es-MX"/>
              </w:rPr>
              <w:t>X</w:t>
            </w:r>
          </w:p>
        </w:tc>
      </w:tr>
    </w:tbl>
    <w:p w:rsidR="00086FFF" w:rsidRPr="006314D1"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5840DA" w:rsidRPr="00C358BA" w:rsidTr="005840DA">
        <w:tc>
          <w:tcPr>
            <w:tcW w:w="4052" w:type="dxa"/>
          </w:tcPr>
          <w:p w:rsidR="005840DA" w:rsidRPr="00C358BA" w:rsidRDefault="005840DA" w:rsidP="005840DA">
            <w:pPr>
              <w:rPr>
                <w:rFonts w:ascii="Arial" w:hAnsi="Arial" w:cs="Arial"/>
                <w:lang w:val="es-MX"/>
              </w:rPr>
            </w:pPr>
          </w:p>
        </w:tc>
        <w:tc>
          <w:tcPr>
            <w:tcW w:w="73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733"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c>
          <w:tcPr>
            <w:tcW w:w="3592" w:type="dxa"/>
          </w:tcPr>
          <w:p w:rsidR="005840DA" w:rsidRPr="00C358BA" w:rsidRDefault="005840DA" w:rsidP="005840DA">
            <w:pPr>
              <w:jc w:val="center"/>
              <w:rPr>
                <w:rFonts w:ascii="Arial" w:hAnsi="Arial" w:cs="Arial"/>
                <w:b/>
                <w:lang w:val="es-MX"/>
              </w:rPr>
            </w:pPr>
            <w:r w:rsidRPr="00C358BA">
              <w:rPr>
                <w:rFonts w:ascii="Arial" w:hAnsi="Arial" w:cs="Arial"/>
                <w:b/>
                <w:lang w:val="es-MX"/>
              </w:rPr>
              <w:t>Especificar</w:t>
            </w:r>
          </w:p>
        </w:tc>
      </w:tr>
      <w:tr w:rsidR="00002C5B" w:rsidRPr="00C358BA" w:rsidTr="005840DA">
        <w:tc>
          <w:tcPr>
            <w:tcW w:w="4052" w:type="dxa"/>
          </w:tcPr>
          <w:p w:rsidR="00002C5B" w:rsidRPr="00C358BA" w:rsidRDefault="00002C5B" w:rsidP="00002C5B">
            <w:pPr>
              <w:rPr>
                <w:rFonts w:ascii="Arial" w:hAnsi="Arial" w:cs="Arial"/>
                <w:lang w:val="es-MX"/>
              </w:rPr>
            </w:pPr>
            <w:r w:rsidRPr="00C358BA">
              <w:rPr>
                <w:rFonts w:ascii="Arial" w:hAnsi="Arial" w:cs="Arial"/>
                <w:lang w:val="es-MX"/>
              </w:rPr>
              <w:t xml:space="preserve">Manejo de dinero </w:t>
            </w:r>
          </w:p>
        </w:tc>
        <w:tc>
          <w:tcPr>
            <w:tcW w:w="731" w:type="dxa"/>
          </w:tcPr>
          <w:p w:rsidR="00002C5B" w:rsidRDefault="00002C5B" w:rsidP="00002C5B">
            <w:pPr>
              <w:jc w:val="center"/>
              <w:rPr>
                <w:rFonts w:ascii="Arial" w:hAnsi="Arial" w:cs="Arial"/>
                <w:b/>
                <w:lang w:val="es-MX"/>
              </w:rPr>
            </w:pPr>
          </w:p>
        </w:tc>
        <w:tc>
          <w:tcPr>
            <w:tcW w:w="733" w:type="dxa"/>
          </w:tcPr>
          <w:p w:rsidR="00002C5B" w:rsidRDefault="00002C5B" w:rsidP="00002C5B">
            <w:pPr>
              <w:jc w:val="center"/>
              <w:rPr>
                <w:rFonts w:ascii="Arial" w:hAnsi="Arial" w:cs="Arial"/>
                <w:b/>
                <w:lang w:val="es-MX"/>
              </w:rPr>
            </w:pPr>
            <w:r>
              <w:rPr>
                <w:rFonts w:ascii="Arial" w:hAnsi="Arial" w:cs="Arial"/>
                <w:b/>
                <w:lang w:val="es-MX"/>
              </w:rPr>
              <w:t>X</w:t>
            </w:r>
          </w:p>
        </w:tc>
        <w:tc>
          <w:tcPr>
            <w:tcW w:w="3592" w:type="dxa"/>
          </w:tcPr>
          <w:p w:rsidR="00002C5B" w:rsidRDefault="00002C5B" w:rsidP="00002C5B">
            <w:pPr>
              <w:jc w:val="center"/>
              <w:rPr>
                <w:rFonts w:ascii="Arial" w:hAnsi="Arial" w:cs="Arial"/>
                <w:i/>
                <w:color w:val="333333"/>
                <w:lang w:val="es-MX"/>
              </w:rPr>
            </w:pPr>
          </w:p>
        </w:tc>
      </w:tr>
      <w:tr w:rsidR="00002C5B" w:rsidRPr="00C358BA" w:rsidTr="005840DA">
        <w:tc>
          <w:tcPr>
            <w:tcW w:w="4052" w:type="dxa"/>
          </w:tcPr>
          <w:p w:rsidR="00002C5B" w:rsidRPr="00C358BA" w:rsidRDefault="00002C5B" w:rsidP="00002C5B">
            <w:pPr>
              <w:rPr>
                <w:rFonts w:ascii="Arial" w:hAnsi="Arial" w:cs="Arial"/>
                <w:lang w:val="es-MX"/>
              </w:rPr>
            </w:pPr>
            <w:r w:rsidRPr="00C358BA">
              <w:rPr>
                <w:rFonts w:ascii="Arial" w:hAnsi="Arial" w:cs="Arial"/>
                <w:lang w:val="es-MX"/>
              </w:rPr>
              <w:t>Manejo de información confidencial</w:t>
            </w:r>
          </w:p>
        </w:tc>
        <w:tc>
          <w:tcPr>
            <w:tcW w:w="731" w:type="dxa"/>
          </w:tcPr>
          <w:p w:rsidR="00002C5B" w:rsidRDefault="00002C5B" w:rsidP="00002C5B">
            <w:pPr>
              <w:jc w:val="center"/>
              <w:rPr>
                <w:rFonts w:ascii="Arial" w:hAnsi="Arial" w:cs="Arial"/>
                <w:b/>
                <w:lang w:val="es-MX"/>
              </w:rPr>
            </w:pPr>
            <w:r>
              <w:rPr>
                <w:rFonts w:ascii="Arial" w:hAnsi="Arial" w:cs="Arial"/>
                <w:b/>
                <w:lang w:val="es-MX"/>
              </w:rPr>
              <w:t>X</w:t>
            </w:r>
          </w:p>
        </w:tc>
        <w:tc>
          <w:tcPr>
            <w:tcW w:w="733" w:type="dxa"/>
          </w:tcPr>
          <w:p w:rsidR="00002C5B" w:rsidRDefault="00002C5B" w:rsidP="00002C5B">
            <w:pPr>
              <w:jc w:val="center"/>
              <w:rPr>
                <w:rFonts w:ascii="Arial" w:hAnsi="Arial" w:cs="Arial"/>
                <w:b/>
                <w:lang w:val="es-MX"/>
              </w:rPr>
            </w:pPr>
          </w:p>
        </w:tc>
        <w:tc>
          <w:tcPr>
            <w:tcW w:w="3592" w:type="dxa"/>
          </w:tcPr>
          <w:p w:rsidR="00002C5B" w:rsidRDefault="00002C5B" w:rsidP="00002C5B">
            <w:pPr>
              <w:rPr>
                <w:rFonts w:ascii="Arial" w:hAnsi="Arial" w:cs="Arial"/>
                <w:color w:val="333333"/>
                <w:lang w:val="es-MX"/>
              </w:rPr>
            </w:pPr>
            <w:r>
              <w:rPr>
                <w:rFonts w:ascii="Arial" w:hAnsi="Arial" w:cs="Arial"/>
                <w:color w:val="333333"/>
                <w:lang w:val="es-MX"/>
              </w:rPr>
              <w:t>Fichas clínicas, información del paciente.</w:t>
            </w:r>
          </w:p>
        </w:tc>
      </w:tr>
      <w:tr w:rsidR="00002C5B" w:rsidRPr="00C358BA" w:rsidTr="005840DA">
        <w:tc>
          <w:tcPr>
            <w:tcW w:w="4052" w:type="dxa"/>
          </w:tcPr>
          <w:p w:rsidR="00002C5B" w:rsidRPr="00C358BA" w:rsidRDefault="00002C5B" w:rsidP="00002C5B">
            <w:pPr>
              <w:rPr>
                <w:rFonts w:ascii="Arial" w:hAnsi="Arial" w:cs="Arial"/>
                <w:lang w:val="es-MX"/>
              </w:rPr>
            </w:pPr>
            <w:r w:rsidRPr="00C358BA">
              <w:rPr>
                <w:rFonts w:ascii="Arial" w:hAnsi="Arial" w:cs="Arial"/>
                <w:lang w:val="es-MX"/>
              </w:rPr>
              <w:t>Manejo de materiales</w:t>
            </w:r>
          </w:p>
        </w:tc>
        <w:tc>
          <w:tcPr>
            <w:tcW w:w="731" w:type="dxa"/>
          </w:tcPr>
          <w:p w:rsidR="00002C5B" w:rsidRDefault="00002C5B" w:rsidP="00002C5B">
            <w:pPr>
              <w:jc w:val="center"/>
              <w:rPr>
                <w:rFonts w:ascii="Arial" w:hAnsi="Arial" w:cs="Arial"/>
                <w:b/>
                <w:lang w:val="es-MX"/>
              </w:rPr>
            </w:pPr>
            <w:r>
              <w:rPr>
                <w:rFonts w:ascii="Arial" w:hAnsi="Arial" w:cs="Arial"/>
                <w:b/>
                <w:lang w:val="es-MX"/>
              </w:rPr>
              <w:t>X</w:t>
            </w:r>
          </w:p>
        </w:tc>
        <w:tc>
          <w:tcPr>
            <w:tcW w:w="733" w:type="dxa"/>
          </w:tcPr>
          <w:p w:rsidR="00002C5B" w:rsidRDefault="00002C5B" w:rsidP="00002C5B">
            <w:pPr>
              <w:jc w:val="center"/>
              <w:rPr>
                <w:rFonts w:ascii="Arial" w:hAnsi="Arial" w:cs="Arial"/>
                <w:b/>
                <w:lang w:val="es-MX"/>
              </w:rPr>
            </w:pPr>
          </w:p>
        </w:tc>
        <w:tc>
          <w:tcPr>
            <w:tcW w:w="3592" w:type="dxa"/>
          </w:tcPr>
          <w:p w:rsidR="00002C5B" w:rsidRDefault="00002C5B" w:rsidP="00002C5B">
            <w:pPr>
              <w:tabs>
                <w:tab w:val="left" w:pos="870"/>
              </w:tabs>
              <w:rPr>
                <w:rFonts w:ascii="Arial" w:hAnsi="Arial" w:cs="Arial"/>
                <w:lang w:val="es-MX"/>
              </w:rPr>
            </w:pPr>
            <w:r>
              <w:rPr>
                <w:rFonts w:ascii="Arial" w:hAnsi="Arial" w:cs="Arial"/>
                <w:lang w:val="es-MX"/>
              </w:rPr>
              <w:t>Insumos de enfermería.</w:t>
            </w:r>
          </w:p>
        </w:tc>
      </w:tr>
      <w:tr w:rsidR="00002C5B" w:rsidRPr="00C358BA" w:rsidTr="005840DA">
        <w:tc>
          <w:tcPr>
            <w:tcW w:w="4052" w:type="dxa"/>
          </w:tcPr>
          <w:p w:rsidR="00002C5B" w:rsidRPr="00C358BA" w:rsidRDefault="00002C5B" w:rsidP="00002C5B">
            <w:pPr>
              <w:rPr>
                <w:rFonts w:ascii="Arial" w:hAnsi="Arial" w:cs="Arial"/>
                <w:lang w:val="es-MX"/>
              </w:rPr>
            </w:pPr>
            <w:r w:rsidRPr="00C358BA">
              <w:rPr>
                <w:rFonts w:ascii="Arial" w:hAnsi="Arial" w:cs="Arial"/>
                <w:lang w:val="es-MX"/>
              </w:rPr>
              <w:t>Manejo de equipos</w:t>
            </w:r>
          </w:p>
        </w:tc>
        <w:tc>
          <w:tcPr>
            <w:tcW w:w="731" w:type="dxa"/>
          </w:tcPr>
          <w:p w:rsidR="00002C5B" w:rsidRDefault="00002C5B" w:rsidP="00002C5B">
            <w:pPr>
              <w:jc w:val="center"/>
              <w:rPr>
                <w:rFonts w:ascii="Arial" w:hAnsi="Arial" w:cs="Arial"/>
                <w:b/>
                <w:lang w:val="es-MX"/>
              </w:rPr>
            </w:pPr>
            <w:r>
              <w:rPr>
                <w:rFonts w:ascii="Arial" w:hAnsi="Arial" w:cs="Arial"/>
                <w:b/>
                <w:lang w:val="es-MX"/>
              </w:rPr>
              <w:t>X</w:t>
            </w:r>
          </w:p>
        </w:tc>
        <w:tc>
          <w:tcPr>
            <w:tcW w:w="733" w:type="dxa"/>
          </w:tcPr>
          <w:p w:rsidR="00002C5B" w:rsidRDefault="00002C5B" w:rsidP="00002C5B">
            <w:pPr>
              <w:jc w:val="center"/>
              <w:rPr>
                <w:rFonts w:ascii="Arial" w:hAnsi="Arial" w:cs="Arial"/>
                <w:b/>
                <w:lang w:val="es-MX"/>
              </w:rPr>
            </w:pPr>
          </w:p>
        </w:tc>
        <w:tc>
          <w:tcPr>
            <w:tcW w:w="3592" w:type="dxa"/>
          </w:tcPr>
          <w:p w:rsidR="00002C5B" w:rsidRDefault="00002C5B" w:rsidP="00002C5B">
            <w:pPr>
              <w:rPr>
                <w:rFonts w:ascii="Arial" w:hAnsi="Arial" w:cs="Arial"/>
                <w:color w:val="333333"/>
                <w:lang w:val="es-MX"/>
              </w:rPr>
            </w:pPr>
            <w:proofErr w:type="spellStart"/>
            <w:r>
              <w:rPr>
                <w:rFonts w:ascii="Arial" w:hAnsi="Arial" w:cs="Arial"/>
                <w:color w:val="333333"/>
                <w:lang w:val="es-MX"/>
              </w:rPr>
              <w:t>Hemoglucotest</w:t>
            </w:r>
            <w:proofErr w:type="spellEnd"/>
            <w:r>
              <w:rPr>
                <w:rFonts w:ascii="Arial" w:hAnsi="Arial" w:cs="Arial"/>
                <w:color w:val="333333"/>
                <w:lang w:val="es-MX"/>
              </w:rPr>
              <w:t xml:space="preserve">, </w:t>
            </w:r>
            <w:proofErr w:type="spellStart"/>
            <w:r>
              <w:rPr>
                <w:rFonts w:ascii="Arial" w:hAnsi="Arial" w:cs="Arial"/>
                <w:color w:val="333333"/>
                <w:lang w:val="es-MX"/>
              </w:rPr>
              <w:t>saturómetro</w:t>
            </w:r>
            <w:proofErr w:type="spellEnd"/>
            <w:r>
              <w:rPr>
                <w:rFonts w:ascii="Arial" w:hAnsi="Arial" w:cs="Arial"/>
                <w:color w:val="333333"/>
                <w:lang w:val="es-MX"/>
              </w:rPr>
              <w:t xml:space="preserve">   de dedo, computador.</w:t>
            </w:r>
          </w:p>
        </w:tc>
      </w:tr>
      <w:tr w:rsidR="00002C5B" w:rsidRPr="00C358BA" w:rsidTr="005840DA">
        <w:tc>
          <w:tcPr>
            <w:tcW w:w="4052" w:type="dxa"/>
          </w:tcPr>
          <w:p w:rsidR="00002C5B" w:rsidRPr="00C358BA" w:rsidRDefault="00002C5B" w:rsidP="00002C5B">
            <w:pPr>
              <w:rPr>
                <w:rFonts w:ascii="Arial" w:hAnsi="Arial" w:cs="Arial"/>
                <w:lang w:val="es-MX"/>
              </w:rPr>
            </w:pPr>
            <w:r w:rsidRPr="00C358BA">
              <w:rPr>
                <w:rFonts w:ascii="Arial" w:hAnsi="Arial" w:cs="Arial"/>
                <w:lang w:val="es-MX"/>
              </w:rPr>
              <w:t>Carga o descarga de material</w:t>
            </w:r>
          </w:p>
        </w:tc>
        <w:tc>
          <w:tcPr>
            <w:tcW w:w="731" w:type="dxa"/>
          </w:tcPr>
          <w:p w:rsidR="00002C5B" w:rsidRDefault="00002C5B" w:rsidP="00002C5B">
            <w:pPr>
              <w:jc w:val="center"/>
              <w:rPr>
                <w:rFonts w:ascii="Arial" w:hAnsi="Arial" w:cs="Arial"/>
                <w:b/>
                <w:lang w:val="es-MX"/>
              </w:rPr>
            </w:pPr>
            <w:r>
              <w:rPr>
                <w:rFonts w:ascii="Arial" w:hAnsi="Arial" w:cs="Arial"/>
                <w:b/>
                <w:lang w:val="es-MX"/>
              </w:rPr>
              <w:t>X</w:t>
            </w:r>
          </w:p>
        </w:tc>
        <w:tc>
          <w:tcPr>
            <w:tcW w:w="733" w:type="dxa"/>
          </w:tcPr>
          <w:p w:rsidR="00002C5B" w:rsidRDefault="00002C5B" w:rsidP="00002C5B">
            <w:pPr>
              <w:jc w:val="center"/>
              <w:rPr>
                <w:rFonts w:ascii="Arial" w:hAnsi="Arial" w:cs="Arial"/>
                <w:b/>
                <w:lang w:val="es-MX"/>
              </w:rPr>
            </w:pPr>
          </w:p>
        </w:tc>
        <w:tc>
          <w:tcPr>
            <w:tcW w:w="3592" w:type="dxa"/>
          </w:tcPr>
          <w:p w:rsidR="00002C5B" w:rsidRDefault="00002C5B" w:rsidP="00002C5B">
            <w:pPr>
              <w:rPr>
                <w:rFonts w:ascii="Arial" w:hAnsi="Arial" w:cs="Arial"/>
                <w:color w:val="333333"/>
                <w:lang w:val="es-MX"/>
              </w:rPr>
            </w:pPr>
            <w:r>
              <w:rPr>
                <w:rFonts w:ascii="Arial" w:hAnsi="Arial" w:cs="Arial"/>
                <w:color w:val="333333"/>
                <w:lang w:val="es-MX"/>
              </w:rPr>
              <w:t>Desde bodega</w:t>
            </w:r>
          </w:p>
        </w:tc>
      </w:tr>
      <w:tr w:rsidR="00002C5B" w:rsidRPr="00C358BA" w:rsidTr="005840DA">
        <w:tc>
          <w:tcPr>
            <w:tcW w:w="4052" w:type="dxa"/>
          </w:tcPr>
          <w:p w:rsidR="00002C5B" w:rsidRPr="00C358BA" w:rsidRDefault="00002C5B" w:rsidP="00002C5B">
            <w:pPr>
              <w:rPr>
                <w:rFonts w:ascii="Arial" w:hAnsi="Arial" w:cs="Arial"/>
                <w:lang w:val="es-MX"/>
              </w:rPr>
            </w:pPr>
            <w:r w:rsidRPr="00C358BA">
              <w:rPr>
                <w:rFonts w:ascii="Arial" w:hAnsi="Arial" w:cs="Arial"/>
                <w:lang w:val="es-MX"/>
              </w:rPr>
              <w:t xml:space="preserve">Otro Idioma (especificar). </w:t>
            </w:r>
          </w:p>
        </w:tc>
        <w:tc>
          <w:tcPr>
            <w:tcW w:w="731" w:type="dxa"/>
          </w:tcPr>
          <w:p w:rsidR="00002C5B" w:rsidRDefault="00002C5B" w:rsidP="00002C5B">
            <w:pPr>
              <w:jc w:val="center"/>
              <w:rPr>
                <w:rFonts w:ascii="Arial" w:hAnsi="Arial" w:cs="Arial"/>
                <w:b/>
                <w:lang w:val="es-MX"/>
              </w:rPr>
            </w:pPr>
          </w:p>
        </w:tc>
        <w:tc>
          <w:tcPr>
            <w:tcW w:w="733" w:type="dxa"/>
          </w:tcPr>
          <w:p w:rsidR="00002C5B" w:rsidRDefault="00002C5B" w:rsidP="00002C5B">
            <w:pPr>
              <w:jc w:val="center"/>
              <w:rPr>
                <w:rFonts w:ascii="Arial" w:hAnsi="Arial" w:cs="Arial"/>
                <w:b/>
                <w:lang w:val="es-MX"/>
              </w:rPr>
            </w:pPr>
            <w:r>
              <w:rPr>
                <w:rFonts w:ascii="Arial" w:hAnsi="Arial" w:cs="Arial"/>
                <w:b/>
                <w:lang w:val="es-MX"/>
              </w:rPr>
              <w:t>X</w:t>
            </w:r>
          </w:p>
        </w:tc>
        <w:tc>
          <w:tcPr>
            <w:tcW w:w="3592" w:type="dxa"/>
          </w:tcPr>
          <w:p w:rsidR="00002C5B" w:rsidRDefault="00002C5B" w:rsidP="00002C5B">
            <w:pPr>
              <w:jc w:val="center"/>
              <w:rPr>
                <w:rFonts w:ascii="Arial" w:hAnsi="Arial" w:cs="Arial"/>
                <w:i/>
                <w:color w:val="333333"/>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lastRenderedPageBreak/>
        <w:t>1.</w:t>
      </w:r>
      <w:r w:rsidR="00086FFF">
        <w:rPr>
          <w:rFonts w:ascii="Arial" w:hAnsi="Arial" w:cs="Arial"/>
          <w:b/>
          <w:lang w:val="es-MX"/>
        </w:rPr>
        <w:t>6</w:t>
      </w:r>
      <w:r w:rsidR="00086FFF" w:rsidRPr="006314D1">
        <w:rPr>
          <w:rFonts w:ascii="Arial" w:hAnsi="Arial" w:cs="Arial"/>
          <w:b/>
        </w:rPr>
        <w:t>. SEGURIDAD Y PREVENCIÓN DE RIESGOS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002C5B" w:rsidTr="00002C5B">
        <w:trPr>
          <w:trHeight w:val="553"/>
          <w:jc w:val="center"/>
        </w:trPr>
        <w:tc>
          <w:tcPr>
            <w:tcW w:w="331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b/>
              </w:rPr>
            </w:pPr>
            <w:r>
              <w:rPr>
                <w:rFonts w:ascii="Arial" w:hAnsi="Arial" w:cs="Arial"/>
                <w:b/>
              </w:rPr>
              <w:t>Riesgos asociados al Cargo</w:t>
            </w:r>
          </w:p>
        </w:tc>
        <w:tc>
          <w:tcPr>
            <w:tcW w:w="1196"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rPr>
            </w:pPr>
            <w:r>
              <w:rPr>
                <w:rFonts w:ascii="Arial" w:hAnsi="Arial" w:cs="Arial"/>
              </w:rPr>
              <w:t>No aplica</w:t>
            </w:r>
          </w:p>
        </w:tc>
        <w:tc>
          <w:tcPr>
            <w:tcW w:w="1861"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rPr>
            </w:pPr>
            <w:r>
              <w:rPr>
                <w:rFonts w:ascii="Arial" w:hAnsi="Arial" w:cs="Arial"/>
              </w:rPr>
              <w:t>Bajo</w:t>
            </w:r>
          </w:p>
        </w:tc>
        <w:tc>
          <w:tcPr>
            <w:tcW w:w="1996"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rPr>
            </w:pPr>
            <w:r>
              <w:rPr>
                <w:rFonts w:ascii="Arial" w:hAnsi="Arial" w:cs="Arial"/>
              </w:rPr>
              <w:t>Medio</w:t>
            </w:r>
          </w:p>
        </w:tc>
        <w:tc>
          <w:tcPr>
            <w:tcW w:w="1249"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rPr>
            </w:pPr>
            <w:r>
              <w:rPr>
                <w:rFonts w:ascii="Arial" w:hAnsi="Arial" w:cs="Arial"/>
              </w:rPr>
              <w:t>Alto</w:t>
            </w:r>
          </w:p>
        </w:tc>
      </w:tr>
      <w:tr w:rsidR="00002C5B" w:rsidTr="00002C5B">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rPr>
            </w:pPr>
            <w:r>
              <w:rPr>
                <w:rFonts w:ascii="Arial" w:hAnsi="Arial" w:cs="Arial"/>
              </w:rPr>
              <w:t>Accidente corto punzante</w:t>
            </w:r>
          </w:p>
        </w:tc>
        <w:tc>
          <w:tcPr>
            <w:tcW w:w="1196"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center"/>
              <w:rPr>
                <w:rFonts w:ascii="Arial" w:hAnsi="Arial" w:cs="Arial"/>
              </w:rPr>
            </w:pPr>
            <w:r>
              <w:rPr>
                <w:rFonts w:ascii="Arial" w:hAnsi="Arial" w:cs="Arial"/>
                <w:b/>
              </w:rPr>
              <w:t>X</w:t>
            </w:r>
          </w:p>
        </w:tc>
        <w:tc>
          <w:tcPr>
            <w:tcW w:w="1996"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rPr>
            </w:pPr>
          </w:p>
        </w:tc>
      </w:tr>
      <w:tr w:rsidR="00002C5B" w:rsidTr="00002C5B">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rPr>
            </w:pPr>
            <w:proofErr w:type="spellStart"/>
            <w:r>
              <w:rPr>
                <w:rFonts w:ascii="Arial" w:hAnsi="Arial" w:cs="Arial"/>
              </w:rPr>
              <w:t>Hetero</w:t>
            </w:r>
            <w:proofErr w:type="spellEnd"/>
            <w:r>
              <w:rPr>
                <w:rFonts w:ascii="Arial" w:hAnsi="Arial" w:cs="Arial"/>
              </w:rPr>
              <w:t xml:space="preserve"> Agresión</w:t>
            </w:r>
          </w:p>
        </w:tc>
        <w:tc>
          <w:tcPr>
            <w:tcW w:w="1196"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996"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center"/>
              <w:rPr>
                <w:rFonts w:ascii="Arial" w:hAnsi="Arial" w:cs="Arial"/>
              </w:rPr>
            </w:pPr>
            <w:r>
              <w:rPr>
                <w:rFonts w:ascii="Arial" w:hAnsi="Arial" w:cs="Arial"/>
                <w:b/>
              </w:rPr>
              <w:t>X</w:t>
            </w:r>
          </w:p>
        </w:tc>
        <w:tc>
          <w:tcPr>
            <w:tcW w:w="1249"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rPr>
            </w:pPr>
          </w:p>
        </w:tc>
      </w:tr>
      <w:tr w:rsidR="00002C5B" w:rsidTr="00002C5B">
        <w:trPr>
          <w:trHeight w:val="536"/>
          <w:jc w:val="center"/>
        </w:trPr>
        <w:tc>
          <w:tcPr>
            <w:tcW w:w="331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b/>
              </w:rPr>
            </w:pPr>
            <w:r>
              <w:rPr>
                <w:rFonts w:ascii="Arial" w:hAnsi="Arial" w:cs="Arial"/>
                <w:b/>
              </w:rPr>
              <w:t>Uso de elementos de seguridad</w:t>
            </w:r>
          </w:p>
        </w:tc>
        <w:tc>
          <w:tcPr>
            <w:tcW w:w="1196"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rPr>
            </w:pPr>
            <w:r>
              <w:rPr>
                <w:rFonts w:ascii="Arial" w:hAnsi="Arial" w:cs="Arial"/>
              </w:rPr>
              <w:t>Nunca</w:t>
            </w:r>
          </w:p>
        </w:tc>
        <w:tc>
          <w:tcPr>
            <w:tcW w:w="1861"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rPr>
            </w:pPr>
            <w:r>
              <w:rPr>
                <w:rFonts w:ascii="Arial" w:hAnsi="Arial" w:cs="Arial"/>
              </w:rPr>
              <w:t>Ocasionalmente</w:t>
            </w:r>
          </w:p>
        </w:tc>
        <w:tc>
          <w:tcPr>
            <w:tcW w:w="1996"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rPr>
            </w:pPr>
            <w:r>
              <w:rPr>
                <w:rFonts w:ascii="Arial" w:hAnsi="Arial" w:cs="Arial"/>
              </w:rPr>
              <w:t>Frecuentemente</w:t>
            </w:r>
          </w:p>
        </w:tc>
        <w:tc>
          <w:tcPr>
            <w:tcW w:w="1249" w:type="dxa"/>
            <w:tcBorders>
              <w:top w:val="single" w:sz="4" w:space="0" w:color="auto"/>
              <w:left w:val="single" w:sz="4" w:space="0" w:color="auto"/>
              <w:bottom w:val="single" w:sz="4" w:space="0" w:color="auto"/>
              <w:right w:val="single" w:sz="4" w:space="0" w:color="auto"/>
            </w:tcBorders>
            <w:hideMark/>
          </w:tcPr>
          <w:p w:rsidR="00002C5B" w:rsidRDefault="00002C5B">
            <w:pPr>
              <w:rPr>
                <w:rFonts w:ascii="Arial" w:hAnsi="Arial" w:cs="Arial"/>
              </w:rPr>
            </w:pPr>
            <w:r>
              <w:rPr>
                <w:rFonts w:ascii="Arial" w:hAnsi="Arial" w:cs="Arial"/>
              </w:rPr>
              <w:t>Siempre</w:t>
            </w:r>
          </w:p>
        </w:tc>
      </w:tr>
      <w:tr w:rsidR="00002C5B" w:rsidTr="00002C5B">
        <w:trPr>
          <w:trHeight w:val="70"/>
          <w:jc w:val="center"/>
        </w:trPr>
        <w:tc>
          <w:tcPr>
            <w:tcW w:w="3311"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sz w:val="24"/>
                <w:szCs w:val="24"/>
              </w:rPr>
            </w:pPr>
            <w:r>
              <w:rPr>
                <w:rFonts w:ascii="Arial" w:hAnsi="Arial" w:cs="Arial"/>
              </w:rPr>
              <w:t>Guantes</w:t>
            </w:r>
          </w:p>
        </w:tc>
        <w:tc>
          <w:tcPr>
            <w:tcW w:w="1196"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996"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center"/>
              <w:rPr>
                <w:rFonts w:ascii="Arial" w:hAnsi="Arial" w:cs="Arial"/>
                <w:b/>
              </w:rPr>
            </w:pPr>
            <w:r>
              <w:rPr>
                <w:rFonts w:ascii="Arial" w:hAnsi="Arial" w:cs="Arial"/>
                <w:b/>
              </w:rPr>
              <w:t>X</w:t>
            </w:r>
          </w:p>
        </w:tc>
        <w:tc>
          <w:tcPr>
            <w:tcW w:w="1249"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rPr>
            </w:pPr>
          </w:p>
        </w:tc>
      </w:tr>
      <w:tr w:rsidR="00002C5B" w:rsidTr="00002C5B">
        <w:trPr>
          <w:trHeight w:val="70"/>
          <w:jc w:val="center"/>
        </w:trPr>
        <w:tc>
          <w:tcPr>
            <w:tcW w:w="3311"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sz w:val="24"/>
                <w:szCs w:val="24"/>
              </w:rPr>
            </w:pPr>
            <w:r>
              <w:rPr>
                <w:rFonts w:ascii="Arial" w:hAnsi="Arial" w:cs="Arial"/>
              </w:rPr>
              <w:t>Mascarilla</w:t>
            </w:r>
          </w:p>
        </w:tc>
        <w:tc>
          <w:tcPr>
            <w:tcW w:w="1196"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002C5B" w:rsidRDefault="00002C5B">
            <w:pPr>
              <w:widowControl w:val="0"/>
              <w:autoSpaceDE w:val="0"/>
              <w:autoSpaceDN w:val="0"/>
              <w:adjustRightInd w:val="0"/>
              <w:ind w:right="72"/>
              <w:contextualSpacing/>
              <w:jc w:val="center"/>
              <w:rPr>
                <w:rFonts w:ascii="Arial" w:hAnsi="Arial" w:cs="Arial"/>
              </w:rPr>
            </w:pPr>
          </w:p>
        </w:tc>
        <w:tc>
          <w:tcPr>
            <w:tcW w:w="1996"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center"/>
              <w:rPr>
                <w:rFonts w:ascii="Arial" w:hAnsi="Arial" w:cs="Arial"/>
                <w:b/>
              </w:rPr>
            </w:pPr>
            <w:r>
              <w:rPr>
                <w:rFonts w:ascii="Arial" w:hAnsi="Arial" w:cs="Arial"/>
                <w:b/>
              </w:rPr>
              <w:t>X</w:t>
            </w:r>
          </w:p>
        </w:tc>
        <w:tc>
          <w:tcPr>
            <w:tcW w:w="1249"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rPr>
            </w:pPr>
          </w:p>
        </w:tc>
      </w:tr>
    </w:tbl>
    <w:p w:rsidR="005840DA" w:rsidRDefault="005840DA"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002C5B" w:rsidTr="00002C5B">
        <w:trPr>
          <w:jc w:val="center"/>
        </w:trPr>
        <w:tc>
          <w:tcPr>
            <w:tcW w:w="4490" w:type="dxa"/>
            <w:gridSpan w:val="2"/>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Externos</w:t>
            </w:r>
          </w:p>
        </w:tc>
      </w:tr>
      <w:tr w:rsidR="00002C5B" w:rsidTr="00002C5B">
        <w:trPr>
          <w:jc w:val="center"/>
        </w:trPr>
        <w:tc>
          <w:tcPr>
            <w:tcW w:w="482"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hideMark/>
          </w:tcPr>
          <w:p w:rsidR="00002C5B" w:rsidRDefault="0003222E" w:rsidP="0003222E">
            <w:pPr>
              <w:widowControl w:val="0"/>
              <w:tabs>
                <w:tab w:val="right" w:pos="3720"/>
              </w:tabs>
              <w:autoSpaceDE w:val="0"/>
              <w:autoSpaceDN w:val="0"/>
              <w:adjustRightInd w:val="0"/>
              <w:ind w:right="72" w:firstLine="112"/>
              <w:contextualSpacing/>
              <w:jc w:val="both"/>
              <w:rPr>
                <w:rFonts w:ascii="Arial" w:hAnsi="Arial" w:cs="Arial"/>
                <w:lang w:val="es-ES"/>
              </w:rPr>
            </w:pPr>
            <w:r>
              <w:rPr>
                <w:rFonts w:ascii="Arial" w:hAnsi="Arial" w:cs="Arial"/>
              </w:rPr>
              <w:t>Personal médico de la Unidad.</w:t>
            </w:r>
            <w:r w:rsidR="00002C5B">
              <w:rPr>
                <w:rFonts w:ascii="Arial" w:hAnsi="Arial" w:cs="Arial"/>
              </w:rPr>
              <w:tab/>
            </w:r>
          </w:p>
        </w:tc>
        <w:tc>
          <w:tcPr>
            <w:tcW w:w="480"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ES"/>
              </w:rPr>
            </w:pPr>
            <w:r>
              <w:rPr>
                <w:rFonts w:ascii="Arial" w:hAnsi="Arial" w:cs="Arial"/>
              </w:rPr>
              <w:t>Pacientes.</w:t>
            </w:r>
          </w:p>
        </w:tc>
      </w:tr>
      <w:tr w:rsidR="00002C5B" w:rsidTr="00002C5B">
        <w:trPr>
          <w:jc w:val="center"/>
        </w:trPr>
        <w:tc>
          <w:tcPr>
            <w:tcW w:w="482"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hideMark/>
          </w:tcPr>
          <w:p w:rsidR="00002C5B" w:rsidRDefault="0003222E">
            <w:pPr>
              <w:widowControl w:val="0"/>
              <w:autoSpaceDE w:val="0"/>
              <w:autoSpaceDN w:val="0"/>
              <w:adjustRightInd w:val="0"/>
              <w:ind w:right="72" w:firstLine="112"/>
              <w:contextualSpacing/>
              <w:jc w:val="both"/>
              <w:rPr>
                <w:rFonts w:ascii="Arial" w:hAnsi="Arial" w:cs="Arial"/>
                <w:lang w:val="es-ES"/>
              </w:rPr>
            </w:pPr>
            <w:r>
              <w:rPr>
                <w:rFonts w:ascii="Arial" w:hAnsi="Arial" w:cs="Arial"/>
              </w:rPr>
              <w:t>Personal de enfermería de la Unidad.</w:t>
            </w:r>
          </w:p>
        </w:tc>
        <w:tc>
          <w:tcPr>
            <w:tcW w:w="480"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contextualSpacing/>
              <w:jc w:val="both"/>
              <w:rPr>
                <w:rFonts w:ascii="Arial" w:hAnsi="Arial" w:cs="Arial"/>
                <w:lang w:val="es-ES"/>
              </w:rPr>
            </w:pPr>
            <w:r>
              <w:rPr>
                <w:rFonts w:ascii="Arial" w:hAnsi="Arial" w:cs="Arial"/>
              </w:rPr>
              <w:t>Familiares.</w:t>
            </w:r>
          </w:p>
        </w:tc>
      </w:tr>
      <w:tr w:rsidR="00002C5B" w:rsidTr="00002C5B">
        <w:trPr>
          <w:jc w:val="center"/>
        </w:trPr>
        <w:tc>
          <w:tcPr>
            <w:tcW w:w="482"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hideMark/>
          </w:tcPr>
          <w:p w:rsidR="00002C5B" w:rsidRDefault="00002C5B">
            <w:pPr>
              <w:widowControl w:val="0"/>
              <w:autoSpaceDE w:val="0"/>
              <w:autoSpaceDN w:val="0"/>
              <w:adjustRightInd w:val="0"/>
              <w:ind w:right="72" w:firstLine="16"/>
              <w:contextualSpacing/>
              <w:jc w:val="both"/>
              <w:rPr>
                <w:rFonts w:ascii="Arial" w:hAnsi="Arial" w:cs="Arial"/>
                <w:lang w:val="es-ES"/>
              </w:rPr>
            </w:pPr>
            <w:r>
              <w:rPr>
                <w:rFonts w:ascii="Arial" w:hAnsi="Arial" w:cs="Arial"/>
              </w:rPr>
              <w:t>Monitores  de  hogares  y  residencias</w:t>
            </w:r>
          </w:p>
          <w:p w:rsidR="00002C5B" w:rsidRDefault="00002C5B">
            <w:pPr>
              <w:widowControl w:val="0"/>
              <w:autoSpaceDE w:val="0"/>
              <w:autoSpaceDN w:val="0"/>
              <w:adjustRightInd w:val="0"/>
              <w:ind w:right="72" w:firstLine="16"/>
              <w:contextualSpacing/>
              <w:jc w:val="both"/>
              <w:rPr>
                <w:rFonts w:ascii="Arial" w:hAnsi="Arial" w:cs="Arial"/>
              </w:rPr>
            </w:pPr>
            <w:r>
              <w:rPr>
                <w:rFonts w:ascii="Arial" w:hAnsi="Arial" w:cs="Arial"/>
              </w:rPr>
              <w:t>Protegidas           y           comunidades terapéuticas.</w:t>
            </w:r>
          </w:p>
        </w:tc>
      </w:tr>
    </w:tbl>
    <w:p w:rsidR="00002C5B" w:rsidRPr="00002C5B" w:rsidRDefault="00002C5B" w:rsidP="00086FFF">
      <w:pPr>
        <w:jc w:val="both"/>
        <w:rPr>
          <w:rFonts w:ascii="Arial" w:hAnsi="Arial" w:cs="Arial"/>
          <w:b/>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002C5B" w:rsidTr="00002C5B">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Style w:val="Textoennegrita"/>
                <w:rFonts w:ascii="Arial" w:hAnsi="Arial" w:cs="Arial"/>
                <w:bCs w:val="0"/>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002C5B" w:rsidRDefault="00002C5B">
            <w:pPr>
              <w:jc w:val="both"/>
              <w:rPr>
                <w:rStyle w:val="Textoennegrita"/>
                <w:rFonts w:ascii="Arial" w:hAnsi="Arial" w:cs="Arial"/>
                <w:bCs w:val="0"/>
              </w:rPr>
            </w:pPr>
            <w:r>
              <w:rPr>
                <w:rStyle w:val="Textoennegrita"/>
                <w:rFonts w:ascii="Arial" w:hAnsi="Arial" w:cs="Arial"/>
              </w:rPr>
              <w:t>3</w:t>
            </w:r>
          </w:p>
        </w:tc>
      </w:tr>
      <w:tr w:rsidR="00002C5B" w:rsidTr="00002C5B">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Pr>
                  <w:rFonts w:ascii="Arial" w:hAnsi="Arial" w:cs="Arial"/>
                  <w:lang w:val="es-MX"/>
                </w:rPr>
                <w:t>la Institución. Implica</w:t>
              </w:r>
            </w:smartTag>
            <w:r>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r>
      <w:tr w:rsidR="00002C5B" w:rsidTr="00002C5B">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b/>
                <w:lang w:val="es-MX"/>
              </w:rPr>
            </w:pPr>
          </w:p>
        </w:tc>
      </w:tr>
      <w:tr w:rsidR="00002C5B" w:rsidTr="00002C5B">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r>
      <w:tr w:rsidR="00002C5B" w:rsidTr="00002C5B">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r>
      <w:tr w:rsidR="00002C5B" w:rsidTr="00002C5B">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r>
      <w:tr w:rsidR="00002C5B" w:rsidTr="00002C5B">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lastRenderedPageBreak/>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r>
      <w:tr w:rsidR="00002C5B" w:rsidTr="00002C5B">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r>
      <w:tr w:rsidR="00002C5B" w:rsidTr="00002C5B">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center"/>
              <w:rPr>
                <w:rFonts w:ascii="Arial" w:hAnsi="Arial" w:cs="Arial"/>
                <w:b/>
                <w:lang w:val="es-MX"/>
              </w:rPr>
            </w:pPr>
          </w:p>
        </w:tc>
      </w:tr>
      <w:tr w:rsidR="00002C5B" w:rsidTr="00002C5B">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002C5B" w:rsidRDefault="00002C5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b/>
                <w:lang w:val="es-MX"/>
              </w:rPr>
            </w:pPr>
            <w:r>
              <w:rPr>
                <w:rFonts w:ascii="Arial" w:hAnsi="Arial" w:cs="Arial"/>
                <w:b/>
                <w:lang w:val="es-MX"/>
              </w:rPr>
              <w:t>X</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b/>
                <w:lang w:val="es-MX"/>
              </w:rPr>
            </w:pPr>
          </w:p>
        </w:tc>
      </w:tr>
      <w:tr w:rsidR="00002C5B" w:rsidTr="00002C5B">
        <w:trPr>
          <w:trHeight w:val="502"/>
          <w:jc w:val="center"/>
        </w:trPr>
        <w:tc>
          <w:tcPr>
            <w:tcW w:w="1951"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lang w:val="es-MX"/>
              </w:rPr>
            </w:pPr>
            <w:r>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Pr>
                  <w:rFonts w:ascii="Arial" w:hAnsi="Arial" w:cs="Arial"/>
                </w:rPr>
                <w:t>la Institución</w:t>
              </w:r>
            </w:smartTag>
            <w:r>
              <w:rPr>
                <w:rFonts w:ascii="Arial" w:hAnsi="Arial" w:cs="Arial"/>
              </w:rPr>
              <w:t xml:space="preserve"> o área funcional. </w:t>
            </w:r>
          </w:p>
        </w:tc>
        <w:tc>
          <w:tcPr>
            <w:tcW w:w="454" w:type="dxa"/>
            <w:tcBorders>
              <w:top w:val="single" w:sz="4" w:space="0" w:color="auto"/>
              <w:left w:val="single" w:sz="4" w:space="0" w:color="auto"/>
              <w:bottom w:val="single" w:sz="4" w:space="0" w:color="auto"/>
              <w:right w:val="single" w:sz="4" w:space="0" w:color="auto"/>
            </w:tcBorders>
            <w:hideMark/>
          </w:tcPr>
          <w:p w:rsidR="00002C5B" w:rsidRDefault="00002C5B">
            <w:pPr>
              <w:jc w:val="both"/>
              <w:rPr>
                <w:rFonts w:ascii="Arial" w:hAnsi="Arial" w:cs="Arial"/>
                <w:b/>
                <w:lang w:val="es-MX"/>
              </w:rPr>
            </w:pPr>
            <w:r>
              <w:rPr>
                <w:rFonts w:ascii="Arial" w:hAnsi="Arial" w:cs="Arial"/>
                <w:b/>
                <w:lang w:val="es-MX"/>
              </w:rPr>
              <w:t>X</w:t>
            </w:r>
          </w:p>
        </w:tc>
        <w:tc>
          <w:tcPr>
            <w:tcW w:w="454"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02C5B" w:rsidRDefault="00002C5B">
            <w:pPr>
              <w:jc w:val="both"/>
              <w:rPr>
                <w:rFonts w:ascii="Arial" w:hAnsi="Arial" w:cs="Arial"/>
                <w:b/>
                <w:lang w:val="es-MX"/>
              </w:rPr>
            </w:pP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lastRenderedPageBreak/>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AB3420"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4850B8">
        <w:rPr>
          <w:rFonts w:ascii="Arial" w:hAnsi="Arial" w:cs="Arial"/>
        </w:rPr>
        <w:t>Martes 18</w:t>
      </w:r>
      <w:r w:rsidR="0003222E">
        <w:rPr>
          <w:rFonts w:ascii="Arial" w:hAnsi="Arial" w:cs="Arial"/>
        </w:rPr>
        <w:t xml:space="preserve"> de Junio </w:t>
      </w:r>
      <w:r w:rsidR="0003222E" w:rsidRPr="00AB3420">
        <w:rPr>
          <w:rFonts w:ascii="Arial" w:hAnsi="Arial" w:cs="Arial"/>
        </w:rPr>
        <w:t>de</w:t>
      </w:r>
      <w:r w:rsidR="0003222E">
        <w:rPr>
          <w:rFonts w:ascii="Arial" w:hAnsi="Arial" w:cs="Arial"/>
        </w:rPr>
        <w:t xml:space="preserve"> 2019.</w:t>
      </w:r>
      <w:r w:rsidR="00994C82" w:rsidRPr="00994C82">
        <w:rPr>
          <w:rFonts w:ascii="Arial" w:hAnsi="Arial" w:cs="Arial"/>
          <w:b/>
        </w:rPr>
        <w:t xml:space="preserve"> </w:t>
      </w:r>
      <w:r w:rsidR="00994C82">
        <w:rPr>
          <w:rFonts w:ascii="Arial" w:hAnsi="Arial" w:cs="Arial"/>
          <w:b/>
        </w:rPr>
        <w:t>La recepción de antecedentes se extenderá desde las 08:30 horas del Martes 18 de Junio hasta las 13:00 horas del Miércoles 26 de Junio de 2019, ambas fechas inclusive</w:t>
      </w:r>
      <w:r w:rsidR="0003222E">
        <w:rPr>
          <w:rFonts w:ascii="Arial" w:hAnsi="Arial" w:cs="Arial"/>
          <w:b/>
        </w:rPr>
        <w:t>.</w:t>
      </w:r>
      <w:r w:rsidR="0003222E">
        <w:rPr>
          <w:rFonts w:ascii="Arial" w:hAnsi="Arial" w:cs="Arial"/>
        </w:rPr>
        <w:t xml:space="preserve"> </w:t>
      </w:r>
      <w:r w:rsidRPr="00AB3420">
        <w:rPr>
          <w:rFonts w:ascii="Arial" w:hAnsi="Arial" w:cs="Arial"/>
        </w:rPr>
        <w:t>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994C82" w:rsidP="00994C82">
            <w:pPr>
              <w:autoSpaceDE w:val="0"/>
              <w:autoSpaceDN w:val="0"/>
              <w:adjustRightInd w:val="0"/>
              <w:spacing w:after="0" w:line="240" w:lineRule="auto"/>
              <w:jc w:val="both"/>
              <w:rPr>
                <w:rFonts w:ascii="Arial" w:hAnsi="Arial" w:cs="Arial"/>
              </w:rPr>
            </w:pPr>
            <w:r>
              <w:rPr>
                <w:rFonts w:ascii="Arial" w:hAnsi="Arial" w:cs="Arial"/>
                <w:b/>
              </w:rPr>
              <w:t>La recepción de antecedentes se extenderá desde las 08:30 horas del Martes 18 de Junio hasta las 13:00 horas del Miércoles 26 de Junio de 2019,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03222E" w:rsidRPr="00DC590F" w:rsidRDefault="0003222E" w:rsidP="0003222E">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a)  Curr</w:t>
      </w:r>
      <w:r>
        <w:rPr>
          <w:rFonts w:ascii="Arial" w:hAnsi="Arial" w:cs="Arial"/>
          <w:lang w:val="es-ES" w:eastAsia="es-ES"/>
        </w:rPr>
        <w:t>ículum vitae Ciego. (Ver anexo 1</w:t>
      </w:r>
      <w:r w:rsidRPr="00DC590F">
        <w:rPr>
          <w:rFonts w:ascii="Arial" w:hAnsi="Arial" w:cs="Arial"/>
          <w:lang w:val="es-ES" w:eastAsia="es-ES"/>
        </w:rPr>
        <w:t xml:space="preserve">) </w:t>
      </w:r>
    </w:p>
    <w:p w:rsidR="0003222E" w:rsidRPr="00DC590F" w:rsidRDefault="0003222E" w:rsidP="0003222E">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b) Certificado de título: Enseñanza Media, Técnico o Profesional, según corresponda. (Copia simple). </w:t>
      </w:r>
    </w:p>
    <w:p w:rsidR="0003222E" w:rsidRDefault="0003222E" w:rsidP="0003222E">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c) Certificados que acrediten estudios de Especialización, Post-títulos o Capacitación según corresponda a los requisitos del cargo al que postula. (Fotocopia simple). </w:t>
      </w:r>
    </w:p>
    <w:p w:rsidR="0003222E" w:rsidRDefault="0003222E" w:rsidP="0003222E">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d) </w:t>
      </w:r>
      <w:r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rsidR="0003222E" w:rsidRPr="00DC590F" w:rsidRDefault="0003222E" w:rsidP="0003222E">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e) En el caso de las y los postulantes que </w:t>
      </w:r>
      <w:r w:rsidRPr="007B49D3">
        <w:rPr>
          <w:rFonts w:ascii="Arial" w:hAnsi="Arial" w:cs="Arial"/>
          <w:b/>
          <w:lang w:val="es-ES" w:eastAsia="es-ES"/>
        </w:rPr>
        <w:t>no sean funcionarios</w:t>
      </w:r>
      <w:r w:rsidRPr="00DC590F">
        <w:rPr>
          <w:rFonts w:ascii="Arial" w:hAnsi="Arial" w:cs="Arial"/>
          <w:lang w:val="es-ES" w:eastAsia="es-ES"/>
        </w:rPr>
        <w:t xml:space="preserve"> del Hospital Dr. Juan Noé Crevani y postulen a cargos de enfermeros(a), </w:t>
      </w:r>
      <w:proofErr w:type="spellStart"/>
      <w:r w:rsidRPr="00DC590F">
        <w:rPr>
          <w:rFonts w:ascii="Arial" w:hAnsi="Arial" w:cs="Arial"/>
          <w:lang w:val="es-ES" w:eastAsia="es-ES"/>
        </w:rPr>
        <w:t>matrones</w:t>
      </w:r>
      <w:proofErr w:type="spellEnd"/>
      <w:r w:rsidRPr="00DC590F">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03222E" w:rsidRPr="00DC590F" w:rsidRDefault="0003222E" w:rsidP="0003222E">
      <w:pPr>
        <w:autoSpaceDE w:val="0"/>
        <w:autoSpaceDN w:val="0"/>
        <w:adjustRightInd w:val="0"/>
        <w:spacing w:after="0" w:line="240" w:lineRule="auto"/>
        <w:jc w:val="both"/>
        <w:rPr>
          <w:rFonts w:ascii="Arial" w:hAnsi="Arial" w:cs="Arial"/>
          <w:lang w:eastAsia="es-ES"/>
        </w:rPr>
      </w:pPr>
      <w:r w:rsidRPr="00DC590F">
        <w:rPr>
          <w:rFonts w:ascii="Arial" w:hAnsi="Arial" w:cs="Arial"/>
          <w:lang w:val="es-ES" w:eastAsia="es-ES"/>
        </w:rPr>
        <w:t>Los postulantes que sean funcionarios del Hospital deben presentar fotocopia simple del título o certificado de inscripción en la Superintendencia de Salud.</w:t>
      </w:r>
    </w:p>
    <w:p w:rsidR="0003222E" w:rsidRDefault="0003222E" w:rsidP="0003222E">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lastRenderedPageBreak/>
        <w:t xml:space="preserve">Los/las funcionario/as que se desempeñen en el Hospital “Dr. Juan Noé Crevani”, que deseen concursar, deberán presentar todos los antecedentes señalados, en igualdad de condiciones con los/las demás postulantes. </w:t>
      </w:r>
    </w:p>
    <w:p w:rsidR="0003222E" w:rsidRPr="004A378E" w:rsidRDefault="0003222E" w:rsidP="0003222E">
      <w:pPr>
        <w:autoSpaceDE w:val="0"/>
        <w:autoSpaceDN w:val="0"/>
        <w:adjustRightInd w:val="0"/>
        <w:spacing w:after="0" w:line="240" w:lineRule="auto"/>
        <w:jc w:val="both"/>
        <w:rPr>
          <w:rFonts w:ascii="Arial" w:hAnsi="Arial" w:cs="Arial"/>
          <w:lang w:eastAsia="es-ES"/>
        </w:rPr>
      </w:pPr>
    </w:p>
    <w:p w:rsidR="0003222E" w:rsidRPr="004A378E" w:rsidRDefault="0003222E" w:rsidP="0003222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03222E" w:rsidRPr="004A378E" w:rsidRDefault="0003222E" w:rsidP="0003222E">
      <w:pPr>
        <w:autoSpaceDE w:val="0"/>
        <w:autoSpaceDN w:val="0"/>
        <w:adjustRightInd w:val="0"/>
        <w:spacing w:after="0" w:line="240" w:lineRule="auto"/>
        <w:jc w:val="both"/>
        <w:rPr>
          <w:rFonts w:ascii="Arial" w:hAnsi="Arial" w:cs="Arial"/>
          <w:lang w:val="es-ES" w:eastAsia="es-ES"/>
        </w:rPr>
      </w:pPr>
    </w:p>
    <w:p w:rsidR="0003222E" w:rsidRPr="004A378E" w:rsidRDefault="0003222E" w:rsidP="0003222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       </w:t>
      </w:r>
    </w:p>
    <w:p w:rsidR="0003222E" w:rsidRDefault="0003222E" w:rsidP="0003222E">
      <w:pPr>
        <w:autoSpaceDE w:val="0"/>
        <w:autoSpaceDN w:val="0"/>
        <w:adjustRightInd w:val="0"/>
        <w:spacing w:after="0" w:line="240" w:lineRule="auto"/>
        <w:jc w:val="both"/>
        <w:rPr>
          <w:rFonts w:ascii="Arial" w:hAnsi="Arial" w:cs="Arial"/>
          <w:b/>
          <w:bCs/>
          <w:lang w:val="es-ES" w:eastAsia="es-ES"/>
        </w:rPr>
      </w:pPr>
    </w:p>
    <w:p w:rsidR="0003222E" w:rsidRDefault="0003222E" w:rsidP="0003222E">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w:t>
      </w:r>
      <w:proofErr w:type="spellStart"/>
      <w:r>
        <w:rPr>
          <w:rFonts w:ascii="Arial" w:hAnsi="Arial" w:cs="Arial"/>
          <w:b/>
          <w:bCs/>
          <w:lang w:val="es-ES" w:eastAsia="es-ES"/>
        </w:rPr>
        <w:t>curriculum</w:t>
      </w:r>
      <w:proofErr w:type="spellEnd"/>
      <w:r>
        <w:rPr>
          <w:rFonts w:ascii="Arial" w:hAnsi="Arial" w:cs="Arial"/>
          <w:b/>
          <w:bCs/>
          <w:lang w:val="es-ES" w:eastAsia="es-ES"/>
        </w:rPr>
        <w:t xml:space="preserve"> vitae ciego. </w:t>
      </w:r>
    </w:p>
    <w:p w:rsidR="0003222E" w:rsidRDefault="0003222E" w:rsidP="0003222E">
      <w:pPr>
        <w:autoSpaceDE w:val="0"/>
        <w:autoSpaceDN w:val="0"/>
        <w:adjustRightInd w:val="0"/>
        <w:spacing w:after="0" w:line="240" w:lineRule="auto"/>
        <w:jc w:val="both"/>
        <w:rPr>
          <w:rFonts w:ascii="Arial" w:hAnsi="Arial" w:cs="Arial"/>
          <w:b/>
          <w:bCs/>
          <w:lang w:val="es-ES" w:eastAsia="es-ES"/>
        </w:rPr>
      </w:pPr>
    </w:p>
    <w:p w:rsidR="0003222E" w:rsidRPr="00B65FAD" w:rsidRDefault="0003222E" w:rsidP="0003222E">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lang w:val="es-ES" w:eastAsia="es-E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w:t>
      </w:r>
      <w:proofErr w:type="spellStart"/>
      <w:r w:rsidRPr="00ED3561">
        <w:rPr>
          <w:rFonts w:ascii="Arial" w:hAnsi="Arial" w:cs="Arial"/>
          <w:b/>
          <w:bCs/>
          <w:lang w:val="es-ES" w:eastAsia="es-ES"/>
        </w:rPr>
        <w:t>SuperIntendencia</w:t>
      </w:r>
      <w:proofErr w:type="spellEnd"/>
      <w:r w:rsidRPr="00ED3561">
        <w:rPr>
          <w:rFonts w:ascii="Arial" w:hAnsi="Arial" w:cs="Arial"/>
          <w:b/>
          <w:bCs/>
          <w:lang w:val="es-ES" w:eastAsia="es-ES"/>
        </w:rPr>
        <w:t xml:space="preserve"> de Salud para el sistema de acreditación para prestadores institucionales de salud (Acreditación Hospitalaria).</w:t>
      </w:r>
    </w:p>
    <w:p w:rsidR="0003222E" w:rsidRPr="004A378E" w:rsidRDefault="0003222E" w:rsidP="0003222E">
      <w:pPr>
        <w:autoSpaceDE w:val="0"/>
        <w:autoSpaceDN w:val="0"/>
        <w:adjustRightInd w:val="0"/>
        <w:spacing w:after="0" w:line="240" w:lineRule="auto"/>
        <w:jc w:val="both"/>
        <w:rPr>
          <w:rFonts w:ascii="Arial" w:hAnsi="Arial" w:cs="Arial"/>
          <w:b/>
          <w:bCs/>
          <w:lang w:val="es-ES" w:eastAsia="es-ES"/>
        </w:rPr>
      </w:pPr>
    </w:p>
    <w:p w:rsidR="0003222E" w:rsidRDefault="0003222E" w:rsidP="0003222E">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Los antecedentes sólo se conservarán por un período de treinta días,</w:t>
      </w:r>
      <w:r>
        <w:rPr>
          <w:rFonts w:ascii="Arial" w:hAnsi="Arial" w:cs="Arial"/>
          <w:b/>
          <w:bCs/>
          <w:lang w:val="es-ES" w:eastAsia="es-ES"/>
        </w:rPr>
        <w:t xml:space="preserve"> con</w:t>
      </w:r>
      <w:r w:rsidRPr="004A378E">
        <w:rPr>
          <w:rFonts w:ascii="Arial" w:hAnsi="Arial" w:cs="Arial"/>
          <w:b/>
          <w:bCs/>
          <w:lang w:val="es-ES" w:eastAsia="es-ES"/>
        </w:rPr>
        <w:t>tados desde que finaliza el proceso de llamado a presentación de antecedentes, siendo devueltos al postulante que lo solicite dentro de este periodo.</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Default="005D215A" w:rsidP="005D215A">
      <w:pPr>
        <w:spacing w:after="0" w:line="240" w:lineRule="auto"/>
        <w:jc w:val="both"/>
        <w:rPr>
          <w:rFonts w:ascii="Arial" w:hAnsi="Arial" w:cs="Arial"/>
        </w:rPr>
      </w:pPr>
    </w:p>
    <w:p w:rsidR="008B77B2" w:rsidRDefault="008B77B2" w:rsidP="005D215A">
      <w:pPr>
        <w:spacing w:after="0" w:line="240" w:lineRule="auto"/>
        <w:jc w:val="both"/>
        <w:rPr>
          <w:rFonts w:ascii="Arial" w:hAnsi="Arial" w:cs="Arial"/>
        </w:rPr>
      </w:pP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7941FD">
            <w:pPr>
              <w:pStyle w:val="Prrafodelista"/>
              <w:ind w:left="0"/>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007941FD">
              <w:rPr>
                <w:rFonts w:ascii="Arial" w:hAnsi="Arial" w:cs="Arial"/>
                <w:sz w:val="20"/>
                <w:szCs w:val="20"/>
              </w:rPr>
              <w:t>Técnico en Enfermería Nivel Superior</w:t>
            </w:r>
            <w:r w:rsidRPr="00BE3499">
              <w:rPr>
                <w:rFonts w:ascii="Arial" w:hAnsi="Arial" w:cs="Arial"/>
                <w:sz w:val="20"/>
                <w:szCs w:val="20"/>
                <w:lang w:val="es-ES_tradnl"/>
              </w:rPr>
              <w:t>.</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lastRenderedPageBreak/>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 xml:space="preserve">Nota: Las capacitaciones se considerarán con 5 años de vigencia, contando desde la fecha del </w:t>
            </w:r>
            <w:r w:rsidR="0003222E">
              <w:rPr>
                <w:rFonts w:ascii="Arial" w:hAnsi="Arial" w:cs="Arial"/>
                <w:sz w:val="20"/>
                <w:szCs w:val="20"/>
              </w:rPr>
              <w:t>primer</w:t>
            </w:r>
            <w:r w:rsidRPr="00356313">
              <w:rPr>
                <w:rFonts w:ascii="Arial" w:hAnsi="Arial" w:cs="Arial"/>
                <w:sz w:val="20"/>
                <w:szCs w:val="20"/>
              </w:rPr>
              <w:t xml:space="preserve">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A2162" w:rsidRPr="00356313" w:rsidRDefault="003A2162" w:rsidP="003A2162">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lastRenderedPageBreak/>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D01A16" w:rsidRPr="004A378E" w:rsidRDefault="00D01A16"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CD208F" w:rsidRPr="004A378E" w:rsidTr="00CD208F">
        <w:trPr>
          <w:trHeight w:val="388"/>
          <w:jc w:val="center"/>
        </w:trPr>
        <w:tc>
          <w:tcPr>
            <w:tcW w:w="5417"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CD208F" w:rsidRPr="004A378E" w:rsidRDefault="00CD208F" w:rsidP="00BB5DBC">
            <w:pPr>
              <w:jc w:val="center"/>
              <w:rPr>
                <w:rFonts w:ascii="Arial" w:hAnsi="Arial" w:cs="Arial"/>
                <w:i/>
                <w:lang w:val="es-MX"/>
              </w:rPr>
            </w:pPr>
            <w:r>
              <w:rPr>
                <w:rFonts w:ascii="Arial" w:hAnsi="Arial" w:cs="Arial"/>
                <w:i/>
                <w:lang w:val="es-MX"/>
              </w:rPr>
              <w:t>Preferencia</w:t>
            </w: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bl>
    <w:p w:rsidR="007941FD" w:rsidRPr="004A378E" w:rsidRDefault="007941FD" w:rsidP="007941F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7941FD" w:rsidRPr="004A378E" w:rsidRDefault="007941FD" w:rsidP="007941F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941FD" w:rsidRPr="004A378E" w:rsidRDefault="007941FD" w:rsidP="007941F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Pr="004A378E" w:rsidRDefault="007941FD" w:rsidP="007941FD">
      <w:pPr>
        <w:jc w:val="both"/>
        <w:rPr>
          <w:rFonts w:ascii="Arial" w:hAnsi="Arial" w:cs="Arial"/>
        </w:rPr>
      </w:pPr>
    </w:p>
    <w:p w:rsidR="007941FD" w:rsidRPr="004A378E" w:rsidRDefault="007941FD" w:rsidP="007941FD">
      <w:pPr>
        <w:pBdr>
          <w:top w:val="single" w:sz="4" w:space="1" w:color="FFCC00"/>
        </w:pBdr>
        <w:ind w:left="5040" w:right="560"/>
        <w:jc w:val="center"/>
        <w:rPr>
          <w:rFonts w:ascii="Arial" w:hAnsi="Arial" w:cs="Arial"/>
        </w:rPr>
      </w:pPr>
      <w:r w:rsidRPr="004A378E">
        <w:rPr>
          <w:rFonts w:ascii="Arial" w:hAnsi="Arial" w:cs="Arial"/>
        </w:rPr>
        <w:t>Firma</w:t>
      </w:r>
    </w:p>
    <w:p w:rsidR="007941FD" w:rsidRPr="004A378E" w:rsidRDefault="007941FD" w:rsidP="007941F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7941FD" w:rsidRPr="004A378E" w:rsidTr="003F5688">
        <w:tc>
          <w:tcPr>
            <w:tcW w:w="1008" w:type="dxa"/>
            <w:shd w:val="clear" w:color="auto" w:fill="auto"/>
          </w:tcPr>
          <w:p w:rsidR="007941FD" w:rsidRPr="004A378E" w:rsidRDefault="007941FD" w:rsidP="003F5688">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7941FD" w:rsidRPr="004A378E" w:rsidRDefault="007941FD" w:rsidP="003F5688">
            <w:pPr>
              <w:ind w:right="44"/>
              <w:jc w:val="center"/>
              <w:rPr>
                <w:rFonts w:ascii="Arial" w:hAnsi="Arial" w:cs="Arial"/>
              </w:rPr>
            </w:pPr>
          </w:p>
        </w:tc>
      </w:tr>
    </w:tbl>
    <w:p w:rsidR="00F10342" w:rsidRDefault="00F10342"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Pr="007941FD" w:rsidRDefault="00C23D0E" w:rsidP="00F10342">
      <w:pPr>
        <w:rPr>
          <w:rFonts w:ascii="Arial" w:hAnsi="Arial" w:cs="Arial"/>
          <w:b/>
        </w:rPr>
      </w:pPr>
    </w:p>
    <w:p w:rsidR="00F10342" w:rsidRPr="004A378E" w:rsidRDefault="00F10342" w:rsidP="00F10342">
      <w:pPr>
        <w:rPr>
          <w:rFonts w:ascii="Arial" w:hAnsi="Arial" w:cs="Arial"/>
          <w:b/>
          <w:lang w:val="es-MX"/>
        </w:rPr>
      </w:pPr>
      <w:r w:rsidRPr="004A378E">
        <w:rPr>
          <w:rFonts w:ascii="Arial" w:hAnsi="Arial" w:cs="Arial"/>
          <w:b/>
          <w:lang w:val="es-MX"/>
        </w:rPr>
        <w:lastRenderedPageBreak/>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lastRenderedPageBreak/>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9403A3" w:rsidRDefault="009403A3" w:rsidP="00610D81">
      <w:pPr>
        <w:tabs>
          <w:tab w:val="left" w:pos="10348"/>
        </w:tabs>
        <w:jc w:val="center"/>
        <w:rPr>
          <w:rFonts w:ascii="Tw Cen MT" w:hAnsi="Tw Cen MT" w:cs="Tahoma"/>
          <w:sz w:val="52"/>
          <w:szCs w:val="52"/>
          <w:lang w:val="es-MX"/>
        </w:rPr>
      </w:pPr>
    </w:p>
    <w:sectPr w:rsidR="009403A3" w:rsidSect="00D01A16">
      <w:headerReference w:type="even" r:id="rId8"/>
      <w:headerReference w:type="default" r:id="rId9"/>
      <w:footerReference w:type="even" r:id="rId10"/>
      <w:footerReference w:type="default" r:id="rId11"/>
      <w:headerReference w:type="first" r:id="rId12"/>
      <w:footerReference w:type="first" r:id="rId13"/>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51" w:rsidRDefault="008A5D51">
      <w:r>
        <w:separator/>
      </w:r>
    </w:p>
  </w:endnote>
  <w:endnote w:type="continuationSeparator" w:id="0">
    <w:p w:rsidR="008A5D51" w:rsidRDefault="008A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11" w:rsidRDefault="00D52111"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2111" w:rsidRDefault="00D52111"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11" w:rsidRDefault="00D52111"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FA647B">
      <w:rPr>
        <w:rStyle w:val="Nmerodepgina"/>
        <w:noProof/>
        <w:sz w:val="18"/>
        <w:szCs w:val="18"/>
      </w:rPr>
      <w:t>15</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FA647B">
      <w:rPr>
        <w:rStyle w:val="Nmerodepgina"/>
        <w:noProof/>
        <w:sz w:val="18"/>
        <w:szCs w:val="18"/>
      </w:rPr>
      <w:t>15</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11" w:rsidRDefault="00D52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51" w:rsidRDefault="008A5D51">
      <w:r>
        <w:separator/>
      </w:r>
    </w:p>
  </w:footnote>
  <w:footnote w:type="continuationSeparator" w:id="0">
    <w:p w:rsidR="008A5D51" w:rsidRDefault="008A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11" w:rsidRDefault="00D521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11" w:rsidRDefault="00D52111"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D52111" w:rsidRDefault="00D52111"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D52111" w:rsidRDefault="00D52111"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D52111" w:rsidRPr="00420DE9" w:rsidRDefault="00D52111"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D52111" w:rsidRPr="00951AD5" w:rsidRDefault="00D52111"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D52111" w:rsidRPr="00F10342" w:rsidRDefault="00D52111"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11" w:rsidRDefault="00D521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2C5B"/>
    <w:rsid w:val="000137BE"/>
    <w:rsid w:val="00013DDC"/>
    <w:rsid w:val="000140CB"/>
    <w:rsid w:val="00017F6C"/>
    <w:rsid w:val="000247D2"/>
    <w:rsid w:val="0003222E"/>
    <w:rsid w:val="000341E6"/>
    <w:rsid w:val="00034D41"/>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004A"/>
    <w:rsid w:val="000B14FC"/>
    <w:rsid w:val="000B2F68"/>
    <w:rsid w:val="000B665E"/>
    <w:rsid w:val="000C405B"/>
    <w:rsid w:val="000C5DB6"/>
    <w:rsid w:val="000C7104"/>
    <w:rsid w:val="000C7EA9"/>
    <w:rsid w:val="000D041A"/>
    <w:rsid w:val="000D2B94"/>
    <w:rsid w:val="000D37EC"/>
    <w:rsid w:val="000D3DD5"/>
    <w:rsid w:val="000D4120"/>
    <w:rsid w:val="000D4D70"/>
    <w:rsid w:val="000D5C87"/>
    <w:rsid w:val="000D602E"/>
    <w:rsid w:val="000D61BB"/>
    <w:rsid w:val="000E18A2"/>
    <w:rsid w:val="000E29B8"/>
    <w:rsid w:val="000E5D98"/>
    <w:rsid w:val="000E6159"/>
    <w:rsid w:val="000E62D0"/>
    <w:rsid w:val="000F0493"/>
    <w:rsid w:val="000F4629"/>
    <w:rsid w:val="001023C6"/>
    <w:rsid w:val="001075E3"/>
    <w:rsid w:val="001103C0"/>
    <w:rsid w:val="0011203D"/>
    <w:rsid w:val="001150C2"/>
    <w:rsid w:val="00116176"/>
    <w:rsid w:val="00122E3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353D"/>
    <w:rsid w:val="00256DC9"/>
    <w:rsid w:val="00262733"/>
    <w:rsid w:val="002640B4"/>
    <w:rsid w:val="00267C97"/>
    <w:rsid w:val="00270181"/>
    <w:rsid w:val="002714D4"/>
    <w:rsid w:val="002715C1"/>
    <w:rsid w:val="00273655"/>
    <w:rsid w:val="00276F8E"/>
    <w:rsid w:val="0028007D"/>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3D6E"/>
    <w:rsid w:val="00327A04"/>
    <w:rsid w:val="00327ECC"/>
    <w:rsid w:val="00327FE1"/>
    <w:rsid w:val="0033038E"/>
    <w:rsid w:val="00331AE8"/>
    <w:rsid w:val="00333B9C"/>
    <w:rsid w:val="00334A06"/>
    <w:rsid w:val="00344168"/>
    <w:rsid w:val="00344817"/>
    <w:rsid w:val="00344D8F"/>
    <w:rsid w:val="00350A54"/>
    <w:rsid w:val="00351521"/>
    <w:rsid w:val="003527A6"/>
    <w:rsid w:val="00357791"/>
    <w:rsid w:val="0035787E"/>
    <w:rsid w:val="00363B61"/>
    <w:rsid w:val="00365C71"/>
    <w:rsid w:val="003673E0"/>
    <w:rsid w:val="00372A86"/>
    <w:rsid w:val="00372BAB"/>
    <w:rsid w:val="003812A0"/>
    <w:rsid w:val="0038245A"/>
    <w:rsid w:val="00383AE7"/>
    <w:rsid w:val="00384E40"/>
    <w:rsid w:val="003853A8"/>
    <w:rsid w:val="00393569"/>
    <w:rsid w:val="0039529C"/>
    <w:rsid w:val="00397CD1"/>
    <w:rsid w:val="003A2162"/>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688"/>
    <w:rsid w:val="003F5B51"/>
    <w:rsid w:val="003F75A2"/>
    <w:rsid w:val="003F769F"/>
    <w:rsid w:val="00400B94"/>
    <w:rsid w:val="00402A5E"/>
    <w:rsid w:val="004041B8"/>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0B8"/>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5DF"/>
    <w:rsid w:val="005566D2"/>
    <w:rsid w:val="00560B9E"/>
    <w:rsid w:val="0056613B"/>
    <w:rsid w:val="005777CC"/>
    <w:rsid w:val="0057796C"/>
    <w:rsid w:val="00582D33"/>
    <w:rsid w:val="005840DA"/>
    <w:rsid w:val="005905BA"/>
    <w:rsid w:val="0059281F"/>
    <w:rsid w:val="005943CB"/>
    <w:rsid w:val="00594BB4"/>
    <w:rsid w:val="005953BB"/>
    <w:rsid w:val="0059776F"/>
    <w:rsid w:val="005A2287"/>
    <w:rsid w:val="005A3154"/>
    <w:rsid w:val="005B378E"/>
    <w:rsid w:val="005B48D2"/>
    <w:rsid w:val="005B4E35"/>
    <w:rsid w:val="005B5317"/>
    <w:rsid w:val="005B72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0527B"/>
    <w:rsid w:val="00713C31"/>
    <w:rsid w:val="00717635"/>
    <w:rsid w:val="007176DB"/>
    <w:rsid w:val="00720F46"/>
    <w:rsid w:val="00721621"/>
    <w:rsid w:val="00724922"/>
    <w:rsid w:val="0073405E"/>
    <w:rsid w:val="00736904"/>
    <w:rsid w:val="00737600"/>
    <w:rsid w:val="0073780D"/>
    <w:rsid w:val="007447D8"/>
    <w:rsid w:val="00744CD6"/>
    <w:rsid w:val="00752AB7"/>
    <w:rsid w:val="007546BD"/>
    <w:rsid w:val="007547E1"/>
    <w:rsid w:val="00755124"/>
    <w:rsid w:val="00760B0A"/>
    <w:rsid w:val="00760D48"/>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41FD"/>
    <w:rsid w:val="00795154"/>
    <w:rsid w:val="00795A29"/>
    <w:rsid w:val="007A1298"/>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3B39"/>
    <w:rsid w:val="008254C6"/>
    <w:rsid w:val="00825E38"/>
    <w:rsid w:val="00826C46"/>
    <w:rsid w:val="00827BFA"/>
    <w:rsid w:val="00827D3C"/>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4DFA"/>
    <w:rsid w:val="008A5D51"/>
    <w:rsid w:val="008A6E08"/>
    <w:rsid w:val="008B2B1D"/>
    <w:rsid w:val="008B2B96"/>
    <w:rsid w:val="008B30E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15BB"/>
    <w:rsid w:val="00937486"/>
    <w:rsid w:val="009403A3"/>
    <w:rsid w:val="0094119A"/>
    <w:rsid w:val="00942159"/>
    <w:rsid w:val="00942CC5"/>
    <w:rsid w:val="009450B8"/>
    <w:rsid w:val="0095061B"/>
    <w:rsid w:val="009510E1"/>
    <w:rsid w:val="00953017"/>
    <w:rsid w:val="00954780"/>
    <w:rsid w:val="00955405"/>
    <w:rsid w:val="009574B8"/>
    <w:rsid w:val="00957F7C"/>
    <w:rsid w:val="00960CCF"/>
    <w:rsid w:val="0096143E"/>
    <w:rsid w:val="00963919"/>
    <w:rsid w:val="00963A22"/>
    <w:rsid w:val="00965CE8"/>
    <w:rsid w:val="00972AD2"/>
    <w:rsid w:val="009747EC"/>
    <w:rsid w:val="0097500B"/>
    <w:rsid w:val="00975F0B"/>
    <w:rsid w:val="00981A6D"/>
    <w:rsid w:val="0098243A"/>
    <w:rsid w:val="00986373"/>
    <w:rsid w:val="009902A8"/>
    <w:rsid w:val="00990F80"/>
    <w:rsid w:val="00991769"/>
    <w:rsid w:val="009920D4"/>
    <w:rsid w:val="009931ED"/>
    <w:rsid w:val="00994C82"/>
    <w:rsid w:val="009A03FE"/>
    <w:rsid w:val="009A3031"/>
    <w:rsid w:val="009A4985"/>
    <w:rsid w:val="009A49D3"/>
    <w:rsid w:val="009A5B0C"/>
    <w:rsid w:val="009A776C"/>
    <w:rsid w:val="009B3C01"/>
    <w:rsid w:val="009B46D5"/>
    <w:rsid w:val="009D33E2"/>
    <w:rsid w:val="009D7B2A"/>
    <w:rsid w:val="009E2457"/>
    <w:rsid w:val="009E3E16"/>
    <w:rsid w:val="009E7F78"/>
    <w:rsid w:val="009F1B3A"/>
    <w:rsid w:val="009F3383"/>
    <w:rsid w:val="009F3729"/>
    <w:rsid w:val="009F3B05"/>
    <w:rsid w:val="00A023BB"/>
    <w:rsid w:val="00A02576"/>
    <w:rsid w:val="00A044D9"/>
    <w:rsid w:val="00A0452B"/>
    <w:rsid w:val="00A06123"/>
    <w:rsid w:val="00A11576"/>
    <w:rsid w:val="00A1196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7A08"/>
    <w:rsid w:val="00BA36F6"/>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507"/>
    <w:rsid w:val="00BF76E5"/>
    <w:rsid w:val="00BF7926"/>
    <w:rsid w:val="00C0050A"/>
    <w:rsid w:val="00C00513"/>
    <w:rsid w:val="00C01B8C"/>
    <w:rsid w:val="00C03C6E"/>
    <w:rsid w:val="00C05857"/>
    <w:rsid w:val="00C07F2D"/>
    <w:rsid w:val="00C17465"/>
    <w:rsid w:val="00C21C1E"/>
    <w:rsid w:val="00C233B2"/>
    <w:rsid w:val="00C23D0E"/>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208F"/>
    <w:rsid w:val="00CD62B6"/>
    <w:rsid w:val="00CE3A84"/>
    <w:rsid w:val="00CE603B"/>
    <w:rsid w:val="00CF2CA1"/>
    <w:rsid w:val="00CF38BB"/>
    <w:rsid w:val="00CF3A7D"/>
    <w:rsid w:val="00CF683A"/>
    <w:rsid w:val="00D00EF0"/>
    <w:rsid w:val="00D01A16"/>
    <w:rsid w:val="00D02041"/>
    <w:rsid w:val="00D0349D"/>
    <w:rsid w:val="00D034AE"/>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2111"/>
    <w:rsid w:val="00D53AE5"/>
    <w:rsid w:val="00D60CE2"/>
    <w:rsid w:val="00D612FD"/>
    <w:rsid w:val="00D64DFA"/>
    <w:rsid w:val="00D64F49"/>
    <w:rsid w:val="00D6597B"/>
    <w:rsid w:val="00D76A61"/>
    <w:rsid w:val="00D76E18"/>
    <w:rsid w:val="00D8116B"/>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05DD"/>
    <w:rsid w:val="00E01983"/>
    <w:rsid w:val="00E0550B"/>
    <w:rsid w:val="00E0743D"/>
    <w:rsid w:val="00E137B0"/>
    <w:rsid w:val="00E14675"/>
    <w:rsid w:val="00E17352"/>
    <w:rsid w:val="00E22A8A"/>
    <w:rsid w:val="00E27E5B"/>
    <w:rsid w:val="00E325C9"/>
    <w:rsid w:val="00E327C8"/>
    <w:rsid w:val="00E37EF3"/>
    <w:rsid w:val="00E41C50"/>
    <w:rsid w:val="00E46705"/>
    <w:rsid w:val="00E46BCF"/>
    <w:rsid w:val="00E46E13"/>
    <w:rsid w:val="00E504E7"/>
    <w:rsid w:val="00E5355D"/>
    <w:rsid w:val="00E536EC"/>
    <w:rsid w:val="00E5522C"/>
    <w:rsid w:val="00E60222"/>
    <w:rsid w:val="00E658B5"/>
    <w:rsid w:val="00E72490"/>
    <w:rsid w:val="00E77BE1"/>
    <w:rsid w:val="00E923B0"/>
    <w:rsid w:val="00E9347F"/>
    <w:rsid w:val="00E9435A"/>
    <w:rsid w:val="00EA3EDC"/>
    <w:rsid w:val="00EA4147"/>
    <w:rsid w:val="00EA5470"/>
    <w:rsid w:val="00EB4F01"/>
    <w:rsid w:val="00EB5118"/>
    <w:rsid w:val="00EB7F66"/>
    <w:rsid w:val="00EC172D"/>
    <w:rsid w:val="00EC3CC4"/>
    <w:rsid w:val="00EC5AEF"/>
    <w:rsid w:val="00ED0EE0"/>
    <w:rsid w:val="00ED1853"/>
    <w:rsid w:val="00ED5932"/>
    <w:rsid w:val="00ED7930"/>
    <w:rsid w:val="00EE3B51"/>
    <w:rsid w:val="00EE3C99"/>
    <w:rsid w:val="00EE457A"/>
    <w:rsid w:val="00EE55DA"/>
    <w:rsid w:val="00EE6A2D"/>
    <w:rsid w:val="00EE6EA1"/>
    <w:rsid w:val="00EE7C06"/>
    <w:rsid w:val="00EF27F1"/>
    <w:rsid w:val="00EF347C"/>
    <w:rsid w:val="00EF3DCF"/>
    <w:rsid w:val="00EF4DEA"/>
    <w:rsid w:val="00EF6BDD"/>
    <w:rsid w:val="00EF7937"/>
    <w:rsid w:val="00F00C63"/>
    <w:rsid w:val="00F029D1"/>
    <w:rsid w:val="00F03949"/>
    <w:rsid w:val="00F05EF0"/>
    <w:rsid w:val="00F079EA"/>
    <w:rsid w:val="00F10342"/>
    <w:rsid w:val="00F10344"/>
    <w:rsid w:val="00F15950"/>
    <w:rsid w:val="00F16120"/>
    <w:rsid w:val="00F20ABA"/>
    <w:rsid w:val="00F21372"/>
    <w:rsid w:val="00F21E78"/>
    <w:rsid w:val="00F2423E"/>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A647B"/>
    <w:rsid w:val="00FB0E89"/>
    <w:rsid w:val="00FB2050"/>
    <w:rsid w:val="00FB22C7"/>
    <w:rsid w:val="00FB543A"/>
    <w:rsid w:val="00FB60CB"/>
    <w:rsid w:val="00FB7979"/>
    <w:rsid w:val="00FC1ECC"/>
    <w:rsid w:val="00FC5ACF"/>
    <w:rsid w:val="00FC7DC3"/>
    <w:rsid w:val="00FC7FD0"/>
    <w:rsid w:val="00FD1FA4"/>
    <w:rsid w:val="00FD3C57"/>
    <w:rsid w:val="00FD7F9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31430204">
      <w:bodyDiv w:val="1"/>
      <w:marLeft w:val="0"/>
      <w:marRight w:val="0"/>
      <w:marTop w:val="0"/>
      <w:marBottom w:val="0"/>
      <w:divBdr>
        <w:top w:val="none" w:sz="0" w:space="0" w:color="auto"/>
        <w:left w:val="none" w:sz="0" w:space="0" w:color="auto"/>
        <w:bottom w:val="none" w:sz="0" w:space="0" w:color="auto"/>
        <w:right w:val="none" w:sz="0" w:space="0" w:color="auto"/>
      </w:divBdr>
    </w:div>
    <w:div w:id="246615421">
      <w:bodyDiv w:val="1"/>
      <w:marLeft w:val="0"/>
      <w:marRight w:val="0"/>
      <w:marTop w:val="0"/>
      <w:marBottom w:val="0"/>
      <w:divBdr>
        <w:top w:val="none" w:sz="0" w:space="0" w:color="auto"/>
        <w:left w:val="none" w:sz="0" w:space="0" w:color="auto"/>
        <w:bottom w:val="none" w:sz="0" w:space="0" w:color="auto"/>
        <w:right w:val="none" w:sz="0" w:space="0" w:color="auto"/>
      </w:divBdr>
    </w:div>
    <w:div w:id="252858180">
      <w:bodyDiv w:val="1"/>
      <w:marLeft w:val="0"/>
      <w:marRight w:val="0"/>
      <w:marTop w:val="0"/>
      <w:marBottom w:val="0"/>
      <w:divBdr>
        <w:top w:val="none" w:sz="0" w:space="0" w:color="auto"/>
        <w:left w:val="none" w:sz="0" w:space="0" w:color="auto"/>
        <w:bottom w:val="none" w:sz="0" w:space="0" w:color="auto"/>
        <w:right w:val="none" w:sz="0" w:space="0" w:color="auto"/>
      </w:divBdr>
    </w:div>
    <w:div w:id="735393859">
      <w:bodyDiv w:val="1"/>
      <w:marLeft w:val="0"/>
      <w:marRight w:val="0"/>
      <w:marTop w:val="0"/>
      <w:marBottom w:val="0"/>
      <w:divBdr>
        <w:top w:val="none" w:sz="0" w:space="0" w:color="auto"/>
        <w:left w:val="none" w:sz="0" w:space="0" w:color="auto"/>
        <w:bottom w:val="none" w:sz="0" w:space="0" w:color="auto"/>
        <w:right w:val="none" w:sz="0" w:space="0" w:color="auto"/>
      </w:divBdr>
    </w:div>
    <w:div w:id="736903468">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942762213">
      <w:bodyDiv w:val="1"/>
      <w:marLeft w:val="0"/>
      <w:marRight w:val="0"/>
      <w:marTop w:val="0"/>
      <w:marBottom w:val="0"/>
      <w:divBdr>
        <w:top w:val="none" w:sz="0" w:space="0" w:color="auto"/>
        <w:left w:val="none" w:sz="0" w:space="0" w:color="auto"/>
        <w:bottom w:val="none" w:sz="0" w:space="0" w:color="auto"/>
        <w:right w:val="none" w:sz="0" w:space="0" w:color="auto"/>
      </w:divBdr>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91542635">
      <w:bodyDiv w:val="1"/>
      <w:marLeft w:val="0"/>
      <w:marRight w:val="0"/>
      <w:marTop w:val="0"/>
      <w:marBottom w:val="0"/>
      <w:divBdr>
        <w:top w:val="none" w:sz="0" w:space="0" w:color="auto"/>
        <w:left w:val="none" w:sz="0" w:space="0" w:color="auto"/>
        <w:bottom w:val="none" w:sz="0" w:space="0" w:color="auto"/>
        <w:right w:val="none" w:sz="0" w:space="0" w:color="auto"/>
      </w:divBdr>
    </w:div>
    <w:div w:id="159778609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27A0-5F6F-4733-989D-890C916D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3292</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21356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11</cp:revision>
  <cp:lastPrinted>2018-09-03T15:55:00Z</cp:lastPrinted>
  <dcterms:created xsi:type="dcterms:W3CDTF">2019-06-13T19:04:00Z</dcterms:created>
  <dcterms:modified xsi:type="dcterms:W3CDTF">2019-06-18T15:00:00Z</dcterms:modified>
</cp:coreProperties>
</file>