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2B"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LLAMADO A PRESENTACIÓN DE ANTECEDENTES</w:t>
      </w:r>
      <w:r w:rsidR="002A3231">
        <w:rPr>
          <w:rFonts w:ascii="Tw Cen MT" w:hAnsi="Tw Cen MT" w:cs="Tw Cen MT"/>
          <w:b/>
          <w:bCs/>
          <w:sz w:val="24"/>
          <w:szCs w:val="24"/>
        </w:rPr>
        <w:t xml:space="preserve"> </w:t>
      </w:r>
    </w:p>
    <w:p w:rsidR="003C5F4E" w:rsidRPr="00492003" w:rsidRDefault="003C5F4E"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Pr>
          <w:rFonts w:ascii="Tw Cen MT" w:hAnsi="Tw Cen MT" w:cs="Tw Cen MT"/>
          <w:b/>
          <w:bCs/>
          <w:sz w:val="24"/>
          <w:szCs w:val="24"/>
        </w:rPr>
        <w:t xml:space="preserve">RESOLUCIÓN N° </w:t>
      </w:r>
      <w:bookmarkStart w:id="0" w:name="_GoBack"/>
      <w:bookmarkEnd w:id="0"/>
      <w:r>
        <w:rPr>
          <w:rFonts w:ascii="Tw Cen MT" w:hAnsi="Tw Cen MT" w:cs="Tw Cen MT"/>
          <w:b/>
          <w:bCs/>
          <w:sz w:val="24"/>
          <w:szCs w:val="24"/>
        </w:rPr>
        <w:t>7376</w:t>
      </w:r>
    </w:p>
    <w:p w:rsidR="00F2582B" w:rsidRDefault="00B27FB7"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7136A"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00452C50">
        <w:rPr>
          <w:rFonts w:ascii="Arial" w:hAnsi="Arial" w:cs="Arial"/>
        </w:rPr>
        <w:t>las</w:t>
      </w:r>
      <w:r w:rsidRPr="007833C5">
        <w:rPr>
          <w:rFonts w:ascii="Arial" w:hAnsi="Arial" w:cs="Arial"/>
        </w:rPr>
        <w:t xml:space="preserve">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8819D6" w:rsidRPr="008711EA" w:rsidRDefault="008819D6" w:rsidP="008711EA">
      <w:pPr>
        <w:widowControl w:val="0"/>
        <w:numPr>
          <w:ilvl w:val="0"/>
          <w:numId w:val="1"/>
        </w:numPr>
        <w:autoSpaceDE w:val="0"/>
        <w:autoSpaceDN w:val="0"/>
        <w:adjustRightInd w:val="0"/>
        <w:spacing w:before="43" w:after="0" w:line="240" w:lineRule="auto"/>
        <w:ind w:right="72"/>
        <w:jc w:val="both"/>
        <w:rPr>
          <w:rFonts w:ascii="Arial" w:hAnsi="Arial" w:cs="Arial"/>
          <w:b/>
        </w:rPr>
      </w:pPr>
      <w:r w:rsidRPr="007833C5">
        <w:rPr>
          <w:rFonts w:ascii="Arial" w:hAnsi="Arial" w:cs="Arial"/>
          <w:b/>
        </w:rPr>
        <w:t>CARGO</w:t>
      </w:r>
      <w:r w:rsidR="002F1892">
        <w:rPr>
          <w:rFonts w:ascii="Arial" w:hAnsi="Arial" w:cs="Arial"/>
          <w:b/>
        </w:rPr>
        <w:t>S</w:t>
      </w:r>
      <w:r w:rsidRPr="007833C5">
        <w:rPr>
          <w:rFonts w:ascii="Arial" w:hAnsi="Arial" w:cs="Arial"/>
          <w:b/>
        </w:rPr>
        <w:t xml:space="preserve"> A PROVEER:</w:t>
      </w:r>
    </w:p>
    <w:p w:rsidR="008819D6" w:rsidRPr="00D45A6C" w:rsidRDefault="008819D6" w:rsidP="0008309F">
      <w:pPr>
        <w:widowControl w:val="0"/>
        <w:numPr>
          <w:ilvl w:val="1"/>
          <w:numId w:val="1"/>
        </w:numPr>
        <w:autoSpaceDE w:val="0"/>
        <w:autoSpaceDN w:val="0"/>
        <w:adjustRightInd w:val="0"/>
        <w:spacing w:before="43" w:after="0" w:line="240" w:lineRule="auto"/>
        <w:ind w:left="3540" w:right="72" w:hanging="2264"/>
        <w:jc w:val="both"/>
        <w:rPr>
          <w:rFonts w:ascii="Arial" w:hAnsi="Arial" w:cs="Arial"/>
        </w:rPr>
      </w:pPr>
      <w:r w:rsidRPr="00F65A00">
        <w:rPr>
          <w:rFonts w:ascii="Arial" w:hAnsi="Arial" w:cs="Arial"/>
        </w:rPr>
        <w:t>Cargo</w:t>
      </w:r>
      <w:r w:rsidRPr="00D45A6C">
        <w:rPr>
          <w:rFonts w:ascii="Arial" w:hAnsi="Arial" w:cs="Arial"/>
        </w:rPr>
        <w:tab/>
        <w:t xml:space="preserve">: </w:t>
      </w:r>
      <w:r w:rsidR="009E5FFB">
        <w:rPr>
          <w:rFonts w:ascii="Arial" w:hAnsi="Arial" w:cs="Arial"/>
        </w:rPr>
        <w:t>02 Enfermeras(os) Centro de Responsabilidad Pensionado</w:t>
      </w:r>
      <w:r w:rsidR="00655911">
        <w:rPr>
          <w:rFonts w:ascii="Arial" w:hAnsi="Arial" w:cs="Arial"/>
        </w:rPr>
        <w:t xml:space="preserve"> </w:t>
      </w:r>
    </w:p>
    <w:p w:rsidR="008819D6" w:rsidRPr="00D45A6C" w:rsidRDefault="008819D6"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rPr>
        <w:t>Grado</w:t>
      </w:r>
      <w:r w:rsidRPr="00D45A6C">
        <w:rPr>
          <w:rFonts w:ascii="Arial" w:hAnsi="Arial" w:cs="Arial"/>
        </w:rPr>
        <w:tab/>
      </w:r>
      <w:r w:rsidRPr="00D45A6C">
        <w:rPr>
          <w:rFonts w:ascii="Arial" w:hAnsi="Arial" w:cs="Arial"/>
        </w:rPr>
        <w:tab/>
      </w:r>
      <w:r w:rsidR="00F4355E" w:rsidRPr="00D45A6C">
        <w:rPr>
          <w:rFonts w:ascii="Arial" w:hAnsi="Arial" w:cs="Arial"/>
        </w:rPr>
        <w:t>:</w:t>
      </w:r>
      <w:r w:rsidR="009E5FFB">
        <w:rPr>
          <w:rFonts w:ascii="Arial" w:hAnsi="Arial" w:cs="Arial"/>
        </w:rPr>
        <w:t xml:space="preserve"> 15</w:t>
      </w:r>
      <w:r w:rsidR="00610D81" w:rsidRPr="00D45A6C">
        <w:rPr>
          <w:rFonts w:ascii="Arial" w:hAnsi="Arial" w:cs="Arial"/>
        </w:rPr>
        <w:t>º</w:t>
      </w:r>
      <w:r w:rsidR="009E5FFB">
        <w:rPr>
          <w:rFonts w:ascii="Arial" w:hAnsi="Arial" w:cs="Arial"/>
        </w:rPr>
        <w:t xml:space="preserve"> </w:t>
      </w:r>
      <w:r w:rsidR="00F4355E" w:rsidRPr="00D45A6C">
        <w:rPr>
          <w:rFonts w:ascii="Arial" w:hAnsi="Arial" w:cs="Arial"/>
        </w:rPr>
        <w:t>EUR.</w:t>
      </w:r>
    </w:p>
    <w:p w:rsidR="008819D6" w:rsidRPr="00D45A6C" w:rsidRDefault="002A52C8" w:rsidP="008819D6">
      <w:pPr>
        <w:widowControl w:val="0"/>
        <w:numPr>
          <w:ilvl w:val="1"/>
          <w:numId w:val="1"/>
        </w:numPr>
        <w:autoSpaceDE w:val="0"/>
        <w:autoSpaceDN w:val="0"/>
        <w:adjustRightInd w:val="0"/>
        <w:spacing w:before="43" w:after="0" w:line="240" w:lineRule="auto"/>
        <w:ind w:right="72"/>
        <w:jc w:val="both"/>
        <w:rPr>
          <w:rFonts w:ascii="Arial" w:hAnsi="Arial" w:cs="Arial"/>
        </w:rPr>
      </w:pPr>
      <w:r w:rsidRPr="00D45A6C">
        <w:rPr>
          <w:rFonts w:ascii="Arial" w:hAnsi="Arial" w:cs="Arial"/>
          <w:bCs/>
          <w:lang w:val="es-ES" w:eastAsia="es-ES"/>
        </w:rPr>
        <w:t>Calidad Jurídica</w:t>
      </w:r>
      <w:r w:rsidRPr="00D45A6C">
        <w:rPr>
          <w:rFonts w:ascii="Arial" w:hAnsi="Arial" w:cs="Arial"/>
          <w:bCs/>
          <w:lang w:val="es-ES" w:eastAsia="es-ES"/>
        </w:rPr>
        <w:tab/>
        <w:t xml:space="preserve">: </w:t>
      </w:r>
      <w:r w:rsidR="00655911">
        <w:rPr>
          <w:rFonts w:ascii="Arial" w:hAnsi="Arial" w:cs="Arial"/>
          <w:bCs/>
          <w:lang w:val="es-ES" w:eastAsia="es-ES"/>
        </w:rPr>
        <w:t>Contrata</w:t>
      </w:r>
    </w:p>
    <w:p w:rsidR="009E5FFB" w:rsidRPr="0039337C" w:rsidRDefault="009E5FFB" w:rsidP="009E5FFB">
      <w:pPr>
        <w:widowControl w:val="0"/>
        <w:numPr>
          <w:ilvl w:val="1"/>
          <w:numId w:val="1"/>
        </w:numPr>
        <w:autoSpaceDE w:val="0"/>
        <w:autoSpaceDN w:val="0"/>
        <w:adjustRightInd w:val="0"/>
        <w:spacing w:before="43" w:after="0" w:line="240" w:lineRule="auto"/>
        <w:ind w:right="72"/>
        <w:jc w:val="both"/>
        <w:rPr>
          <w:rFonts w:ascii="Arial" w:hAnsi="Arial" w:cs="Arial"/>
          <w:b/>
        </w:rPr>
      </w:pPr>
      <w:r w:rsidRPr="00AC179C">
        <w:rPr>
          <w:rFonts w:ascii="Arial" w:hAnsi="Arial" w:cs="Arial"/>
          <w:b/>
          <w:bCs/>
          <w:lang w:val="es-ES" w:eastAsia="es-ES"/>
        </w:rPr>
        <w:t xml:space="preserve">Tipo </w:t>
      </w:r>
      <w:r>
        <w:rPr>
          <w:rFonts w:ascii="Arial" w:hAnsi="Arial" w:cs="Arial"/>
          <w:b/>
          <w:bCs/>
          <w:lang w:val="es-ES" w:eastAsia="es-ES"/>
        </w:rPr>
        <w:t>de Reclutamiento Interno: Sólo Po</w:t>
      </w:r>
      <w:r w:rsidRPr="00AC179C">
        <w:rPr>
          <w:rFonts w:ascii="Arial" w:hAnsi="Arial" w:cs="Arial"/>
          <w:b/>
          <w:bCs/>
          <w:lang w:val="es-ES" w:eastAsia="es-ES"/>
        </w:rPr>
        <w:t>drán participar de este llamado funcionarios del Hospital Dr. Juan Noé Cre</w:t>
      </w:r>
      <w:r>
        <w:rPr>
          <w:rFonts w:ascii="Arial" w:hAnsi="Arial" w:cs="Arial"/>
          <w:b/>
          <w:bCs/>
          <w:lang w:val="es-ES" w:eastAsia="es-ES"/>
        </w:rPr>
        <w:t xml:space="preserve">vani y Dirección del Servicio de Salud Arica, cualquiera sea su calidad jurídica. </w:t>
      </w:r>
    </w:p>
    <w:p w:rsidR="008819D6" w:rsidRDefault="008819D6" w:rsidP="009B3C01">
      <w:pPr>
        <w:widowControl w:val="0"/>
        <w:autoSpaceDE w:val="0"/>
        <w:autoSpaceDN w:val="0"/>
        <w:adjustRightInd w:val="0"/>
        <w:spacing w:before="43" w:after="0" w:line="240" w:lineRule="auto"/>
        <w:ind w:left="1620" w:right="72"/>
        <w:jc w:val="both"/>
        <w:rPr>
          <w:rFonts w:ascii="Arial" w:hAnsi="Arial" w:cs="Arial"/>
        </w:rPr>
      </w:pPr>
    </w:p>
    <w:p w:rsidR="00655911" w:rsidRPr="00413495" w:rsidRDefault="00655911" w:rsidP="009B3C01">
      <w:pPr>
        <w:widowControl w:val="0"/>
        <w:autoSpaceDE w:val="0"/>
        <w:autoSpaceDN w:val="0"/>
        <w:adjustRightInd w:val="0"/>
        <w:spacing w:before="43" w:after="0" w:line="240" w:lineRule="auto"/>
        <w:ind w:left="1620" w:right="72"/>
        <w:jc w:val="both"/>
        <w:rPr>
          <w:rFonts w:ascii="Arial" w:hAnsi="Arial" w:cs="Arial"/>
        </w:rPr>
      </w:pPr>
    </w:p>
    <w:p w:rsidR="00F4355E" w:rsidRPr="00350A54" w:rsidRDefault="00F4355E" w:rsidP="00350A54">
      <w:pPr>
        <w:jc w:val="both"/>
        <w:rPr>
          <w:rFonts w:ascii="Arial" w:hAnsi="Arial" w:cs="Arial"/>
          <w:b/>
          <w:lang w:val="es-MX"/>
        </w:rPr>
      </w:pPr>
      <w:r w:rsidRPr="00413495">
        <w:rPr>
          <w:rFonts w:ascii="Arial" w:hAnsi="Arial" w:cs="Arial"/>
          <w:b/>
          <w:lang w:val="es-MX"/>
        </w:rPr>
        <w:t>1.-ANTECEDENTES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FF382E" w:rsidRPr="00413495" w:rsidTr="00F4355E">
        <w:trPr>
          <w:jc w:val="center"/>
        </w:trPr>
        <w:tc>
          <w:tcPr>
            <w:tcW w:w="2808" w:type="dxa"/>
          </w:tcPr>
          <w:p w:rsidR="00FF382E" w:rsidRPr="00413495" w:rsidRDefault="00FF382E" w:rsidP="00FF382E">
            <w:pPr>
              <w:rPr>
                <w:rFonts w:ascii="Arial" w:hAnsi="Arial" w:cs="Arial"/>
                <w:b/>
                <w:i/>
                <w:lang w:val="es-MX"/>
              </w:rPr>
            </w:pPr>
            <w:r w:rsidRPr="00413495">
              <w:rPr>
                <w:rFonts w:ascii="Arial" w:hAnsi="Arial" w:cs="Arial"/>
                <w:b/>
                <w:lang w:val="es-MX"/>
              </w:rPr>
              <w:t xml:space="preserve">Nombre del Cargo </w:t>
            </w:r>
          </w:p>
        </w:tc>
        <w:tc>
          <w:tcPr>
            <w:tcW w:w="6120" w:type="dxa"/>
          </w:tcPr>
          <w:p w:rsidR="00FF382E" w:rsidRPr="00EF0BDF" w:rsidRDefault="00FF382E" w:rsidP="00FF382E">
            <w:pPr>
              <w:rPr>
                <w:rFonts w:ascii="Arial" w:hAnsi="Arial" w:cs="Arial"/>
                <w:lang w:val="es-MX"/>
              </w:rPr>
            </w:pPr>
            <w:r w:rsidRPr="00EF0BDF">
              <w:rPr>
                <w:rFonts w:ascii="Arial" w:hAnsi="Arial" w:cs="Arial"/>
                <w:lang w:val="es-MX"/>
              </w:rPr>
              <w:t xml:space="preserve">Enfermero(a)  Pensionado </w:t>
            </w:r>
          </w:p>
        </w:tc>
      </w:tr>
      <w:tr w:rsidR="00FF382E" w:rsidRPr="00413495" w:rsidTr="00F4355E">
        <w:trPr>
          <w:jc w:val="center"/>
        </w:trPr>
        <w:tc>
          <w:tcPr>
            <w:tcW w:w="2808" w:type="dxa"/>
          </w:tcPr>
          <w:p w:rsidR="00FF382E" w:rsidRPr="00413495" w:rsidRDefault="00FF382E" w:rsidP="00FF382E">
            <w:pPr>
              <w:rPr>
                <w:rFonts w:ascii="Arial" w:hAnsi="Arial" w:cs="Arial"/>
                <w:i/>
                <w:lang w:val="es-MX"/>
              </w:rPr>
            </w:pPr>
            <w:r w:rsidRPr="00413495">
              <w:rPr>
                <w:rFonts w:ascii="Arial" w:hAnsi="Arial" w:cs="Arial"/>
                <w:b/>
                <w:lang w:val="es-MX"/>
              </w:rPr>
              <w:t xml:space="preserve">Estamento </w:t>
            </w:r>
          </w:p>
        </w:tc>
        <w:tc>
          <w:tcPr>
            <w:tcW w:w="6120" w:type="dxa"/>
          </w:tcPr>
          <w:p w:rsidR="00FF382E" w:rsidRPr="00EF0BDF" w:rsidRDefault="00FF382E" w:rsidP="00FF382E">
            <w:pPr>
              <w:rPr>
                <w:rFonts w:ascii="Arial" w:hAnsi="Arial" w:cs="Arial"/>
                <w:lang w:val="es-MX"/>
              </w:rPr>
            </w:pPr>
            <w:r w:rsidRPr="00EF0BDF">
              <w:rPr>
                <w:rFonts w:ascii="Arial" w:hAnsi="Arial" w:cs="Arial"/>
                <w:lang w:val="es-MX"/>
              </w:rPr>
              <w:t>Profesional</w:t>
            </w:r>
          </w:p>
        </w:tc>
      </w:tr>
      <w:tr w:rsidR="00FF382E" w:rsidRPr="00413495" w:rsidTr="00F4355E">
        <w:trPr>
          <w:jc w:val="center"/>
        </w:trPr>
        <w:tc>
          <w:tcPr>
            <w:tcW w:w="2808" w:type="dxa"/>
          </w:tcPr>
          <w:p w:rsidR="00FF382E" w:rsidRPr="00413495" w:rsidRDefault="00FF382E" w:rsidP="00FF382E">
            <w:pPr>
              <w:rPr>
                <w:rFonts w:ascii="Arial" w:hAnsi="Arial" w:cs="Arial"/>
                <w:b/>
                <w:lang w:val="es-MX"/>
              </w:rPr>
            </w:pPr>
            <w:r w:rsidRPr="00413495">
              <w:rPr>
                <w:rFonts w:ascii="Arial" w:hAnsi="Arial" w:cs="Arial"/>
                <w:b/>
                <w:lang w:val="es-MX"/>
              </w:rPr>
              <w:t>Grado Funcionario</w:t>
            </w:r>
          </w:p>
        </w:tc>
        <w:tc>
          <w:tcPr>
            <w:tcW w:w="6120" w:type="dxa"/>
          </w:tcPr>
          <w:p w:rsidR="00FF382E" w:rsidRPr="00EF0BDF" w:rsidRDefault="00FF382E" w:rsidP="00FF382E">
            <w:pPr>
              <w:rPr>
                <w:rFonts w:ascii="Arial" w:hAnsi="Arial" w:cs="Arial"/>
                <w:lang w:val="es-MX"/>
              </w:rPr>
            </w:pPr>
            <w:r w:rsidRPr="00EF0BDF">
              <w:rPr>
                <w:rFonts w:ascii="Arial" w:hAnsi="Arial" w:cs="Arial"/>
                <w:lang w:val="es-MX"/>
              </w:rPr>
              <w:t>15</w:t>
            </w:r>
            <w:r>
              <w:rPr>
                <w:rFonts w:ascii="Arial" w:hAnsi="Arial" w:cs="Arial"/>
                <w:lang w:val="es-MX"/>
              </w:rPr>
              <w:t>°</w:t>
            </w:r>
            <w:r w:rsidRPr="00EF0BDF">
              <w:rPr>
                <w:rFonts w:ascii="Arial" w:hAnsi="Arial" w:cs="Arial"/>
                <w:lang w:val="es-MX"/>
              </w:rPr>
              <w:t xml:space="preserve"> EUS</w:t>
            </w:r>
          </w:p>
        </w:tc>
      </w:tr>
      <w:tr w:rsidR="00FF382E" w:rsidRPr="00413495" w:rsidTr="00F4355E">
        <w:trPr>
          <w:jc w:val="center"/>
        </w:trPr>
        <w:tc>
          <w:tcPr>
            <w:tcW w:w="2808" w:type="dxa"/>
          </w:tcPr>
          <w:p w:rsidR="00FF382E" w:rsidRPr="00413495" w:rsidRDefault="00FF382E" w:rsidP="00FF382E">
            <w:pPr>
              <w:rPr>
                <w:rFonts w:ascii="Arial" w:hAnsi="Arial" w:cs="Arial"/>
                <w:i/>
                <w:lang w:val="es-MX"/>
              </w:rPr>
            </w:pPr>
            <w:r w:rsidRPr="00413495">
              <w:rPr>
                <w:rFonts w:ascii="Arial" w:hAnsi="Arial" w:cs="Arial"/>
                <w:b/>
                <w:lang w:val="es-MX"/>
              </w:rPr>
              <w:t>Unidad y lugar de desempeño</w:t>
            </w:r>
          </w:p>
        </w:tc>
        <w:tc>
          <w:tcPr>
            <w:tcW w:w="6120" w:type="dxa"/>
          </w:tcPr>
          <w:p w:rsidR="00FF382E" w:rsidRPr="00EF0BDF" w:rsidRDefault="00FF382E" w:rsidP="00FF382E">
            <w:pPr>
              <w:rPr>
                <w:rFonts w:ascii="Arial" w:hAnsi="Arial" w:cs="Arial"/>
                <w:lang w:val="es-MX"/>
              </w:rPr>
            </w:pPr>
            <w:r>
              <w:rPr>
                <w:rFonts w:ascii="Arial" w:hAnsi="Arial" w:cs="Arial"/>
                <w:lang w:val="es-MX"/>
              </w:rPr>
              <w:t>Centro Responsabilidad Pensionado</w:t>
            </w:r>
          </w:p>
        </w:tc>
      </w:tr>
      <w:tr w:rsidR="00FF382E" w:rsidRPr="00413495" w:rsidTr="00F4355E">
        <w:trPr>
          <w:jc w:val="center"/>
        </w:trPr>
        <w:tc>
          <w:tcPr>
            <w:tcW w:w="2808" w:type="dxa"/>
          </w:tcPr>
          <w:p w:rsidR="00FF382E" w:rsidRPr="00413495" w:rsidRDefault="00FF382E" w:rsidP="00FF382E">
            <w:pPr>
              <w:rPr>
                <w:rFonts w:ascii="Arial" w:hAnsi="Arial" w:cs="Arial"/>
                <w:b/>
                <w:lang w:val="es-MX"/>
              </w:rPr>
            </w:pPr>
            <w:r w:rsidRPr="00413495">
              <w:rPr>
                <w:rFonts w:ascii="Arial" w:hAnsi="Arial" w:cs="Arial"/>
                <w:b/>
                <w:lang w:val="es-MX"/>
              </w:rPr>
              <w:t>Jefatura directa</w:t>
            </w:r>
          </w:p>
        </w:tc>
        <w:tc>
          <w:tcPr>
            <w:tcW w:w="6120" w:type="dxa"/>
          </w:tcPr>
          <w:p w:rsidR="00FF382E" w:rsidRPr="00EF0BDF" w:rsidRDefault="00FF382E" w:rsidP="00FF382E">
            <w:pPr>
              <w:rPr>
                <w:rFonts w:ascii="Arial" w:hAnsi="Arial" w:cs="Arial"/>
                <w:lang w:val="es-MX"/>
              </w:rPr>
            </w:pPr>
            <w:r w:rsidRPr="00EF0BDF">
              <w:rPr>
                <w:rFonts w:ascii="Arial" w:hAnsi="Arial" w:cs="Arial"/>
                <w:lang w:val="es-MX"/>
              </w:rPr>
              <w:t xml:space="preserve">Enfermero(a) Supervisora de </w:t>
            </w:r>
            <w:r>
              <w:rPr>
                <w:rFonts w:ascii="Arial" w:hAnsi="Arial" w:cs="Arial"/>
                <w:lang w:val="es-MX"/>
              </w:rPr>
              <w:t xml:space="preserve">CR </w:t>
            </w:r>
            <w:r w:rsidRPr="00EF0BDF">
              <w:rPr>
                <w:rFonts w:ascii="Arial" w:hAnsi="Arial" w:cs="Arial"/>
                <w:lang w:val="es-MX"/>
              </w:rPr>
              <w:t>Pensionado.</w:t>
            </w:r>
          </w:p>
        </w:tc>
      </w:tr>
      <w:tr w:rsidR="00FF382E"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FF382E" w:rsidRPr="00413495" w:rsidRDefault="00FF382E" w:rsidP="00FF382E">
            <w:pPr>
              <w:rPr>
                <w:rFonts w:ascii="Arial" w:hAnsi="Arial" w:cs="Arial"/>
                <w:b/>
                <w:lang w:val="es-MX"/>
              </w:rPr>
            </w:pPr>
            <w:r w:rsidRPr="00413495">
              <w:rPr>
                <w:rFonts w:ascii="Arial" w:hAnsi="Arial" w:cs="Arial"/>
                <w:b/>
                <w:lang w:val="es-MX"/>
              </w:rPr>
              <w:t>Jefatura superior de la unidad</w:t>
            </w:r>
          </w:p>
        </w:tc>
        <w:tc>
          <w:tcPr>
            <w:tcW w:w="6120" w:type="dxa"/>
            <w:tcBorders>
              <w:top w:val="single" w:sz="4" w:space="0" w:color="auto"/>
              <w:left w:val="single" w:sz="4" w:space="0" w:color="auto"/>
              <w:bottom w:val="single" w:sz="4" w:space="0" w:color="auto"/>
              <w:right w:val="single" w:sz="4" w:space="0" w:color="auto"/>
            </w:tcBorders>
          </w:tcPr>
          <w:p w:rsidR="00FF382E" w:rsidRPr="00EF0BDF" w:rsidRDefault="00FF382E" w:rsidP="00FF382E">
            <w:pPr>
              <w:rPr>
                <w:rFonts w:ascii="Arial" w:hAnsi="Arial" w:cs="Arial"/>
                <w:lang w:val="es-MX"/>
              </w:rPr>
            </w:pPr>
            <w:r>
              <w:rPr>
                <w:rFonts w:ascii="Arial" w:hAnsi="Arial" w:cs="Arial"/>
                <w:lang w:val="es-MX"/>
              </w:rPr>
              <w:t>Subdirectora de Enfermería</w:t>
            </w:r>
          </w:p>
        </w:tc>
      </w:tr>
      <w:tr w:rsidR="00FF382E"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FF382E" w:rsidRPr="00413495" w:rsidRDefault="00FF382E" w:rsidP="00FF382E">
            <w:pPr>
              <w:rPr>
                <w:rFonts w:ascii="Arial" w:hAnsi="Arial" w:cs="Arial"/>
                <w:b/>
                <w:lang w:val="es-MX"/>
              </w:rPr>
            </w:pPr>
            <w:r>
              <w:rPr>
                <w:rFonts w:ascii="Arial" w:hAnsi="Arial" w:cs="Arial"/>
                <w:b/>
                <w:lang w:val="es-MX"/>
              </w:rPr>
              <w:t>Turno</w:t>
            </w:r>
          </w:p>
        </w:tc>
        <w:tc>
          <w:tcPr>
            <w:tcW w:w="6120" w:type="dxa"/>
            <w:tcBorders>
              <w:top w:val="single" w:sz="4" w:space="0" w:color="auto"/>
              <w:left w:val="single" w:sz="4" w:space="0" w:color="auto"/>
              <w:bottom w:val="single" w:sz="4" w:space="0" w:color="auto"/>
              <w:right w:val="single" w:sz="4" w:space="0" w:color="auto"/>
            </w:tcBorders>
          </w:tcPr>
          <w:p w:rsidR="00FF382E" w:rsidRPr="00413495" w:rsidRDefault="00FF382E" w:rsidP="00FF382E">
            <w:pPr>
              <w:rPr>
                <w:rFonts w:ascii="Arial" w:hAnsi="Arial" w:cs="Arial"/>
                <w:lang w:val="es-MX"/>
              </w:rPr>
            </w:pPr>
            <w:r>
              <w:rPr>
                <w:rFonts w:ascii="Arial" w:hAnsi="Arial" w:cs="Arial"/>
                <w:lang w:val="es-MX"/>
              </w:rPr>
              <w:t>Disponibilidad para realizar Turno y/o Jornada</w:t>
            </w:r>
          </w:p>
        </w:tc>
      </w:tr>
      <w:tr w:rsidR="00FF382E" w:rsidRPr="00413495" w:rsidTr="00F4355E">
        <w:trPr>
          <w:jc w:val="center"/>
        </w:trPr>
        <w:tc>
          <w:tcPr>
            <w:tcW w:w="2808" w:type="dxa"/>
            <w:tcBorders>
              <w:top w:val="single" w:sz="4" w:space="0" w:color="auto"/>
              <w:left w:val="single" w:sz="4" w:space="0" w:color="auto"/>
              <w:bottom w:val="single" w:sz="4" w:space="0" w:color="auto"/>
              <w:right w:val="single" w:sz="4" w:space="0" w:color="auto"/>
            </w:tcBorders>
          </w:tcPr>
          <w:p w:rsidR="00FF382E" w:rsidRPr="00413495" w:rsidRDefault="00FF382E" w:rsidP="00FF382E">
            <w:pPr>
              <w:rPr>
                <w:rFonts w:ascii="Arial" w:hAnsi="Arial" w:cs="Arial"/>
                <w:b/>
                <w:lang w:val="es-MX"/>
              </w:rPr>
            </w:pPr>
            <w:r w:rsidRPr="00413495">
              <w:rPr>
                <w:rFonts w:ascii="Arial" w:hAnsi="Arial" w:cs="Arial"/>
                <w:b/>
                <w:lang w:val="es-MX"/>
              </w:rPr>
              <w:t xml:space="preserve">Cargo al cual Subroga  </w:t>
            </w:r>
          </w:p>
        </w:tc>
        <w:tc>
          <w:tcPr>
            <w:tcW w:w="6120" w:type="dxa"/>
            <w:tcBorders>
              <w:top w:val="single" w:sz="4" w:space="0" w:color="auto"/>
              <w:left w:val="single" w:sz="4" w:space="0" w:color="auto"/>
              <w:bottom w:val="single" w:sz="4" w:space="0" w:color="auto"/>
              <w:right w:val="single" w:sz="4" w:space="0" w:color="auto"/>
            </w:tcBorders>
          </w:tcPr>
          <w:p w:rsidR="00FF382E" w:rsidRPr="00413495" w:rsidRDefault="00FF382E" w:rsidP="00FF382E">
            <w:pPr>
              <w:rPr>
                <w:rFonts w:ascii="Arial" w:hAnsi="Arial" w:cs="Arial"/>
                <w:lang w:val="es-MX"/>
              </w:rPr>
            </w:pPr>
            <w:r w:rsidRPr="00413495">
              <w:rPr>
                <w:rFonts w:ascii="Arial" w:hAnsi="Arial" w:cs="Arial"/>
                <w:lang w:val="es-MX"/>
              </w:rPr>
              <w:t>N/A</w:t>
            </w:r>
          </w:p>
        </w:tc>
      </w:tr>
    </w:tbl>
    <w:p w:rsidR="00F4355E" w:rsidRDefault="00F4355E" w:rsidP="00F4355E">
      <w:pPr>
        <w:rPr>
          <w:rFonts w:ascii="Arial" w:hAnsi="Arial" w:cs="Arial"/>
          <w:lang w:val="es-MX"/>
        </w:rPr>
      </w:pPr>
    </w:p>
    <w:p w:rsidR="00F4355E" w:rsidRPr="00413495" w:rsidRDefault="00F4355E" w:rsidP="00F4355E">
      <w:pPr>
        <w:rPr>
          <w:rFonts w:ascii="Arial" w:hAnsi="Arial" w:cs="Arial"/>
          <w:b/>
          <w:lang w:val="es-MX"/>
        </w:rPr>
      </w:pPr>
      <w:r w:rsidRPr="00413495">
        <w:rPr>
          <w:rFonts w:ascii="Arial" w:hAnsi="Arial" w:cs="Arial"/>
          <w:b/>
          <w:lang w:val="es-MX"/>
        </w:rPr>
        <w:t>2.- OBJETIVO GENERAL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F4355E" w:rsidRPr="00413495" w:rsidTr="00FF382E">
        <w:trPr>
          <w:trHeight w:val="1369"/>
          <w:jc w:val="center"/>
        </w:trPr>
        <w:tc>
          <w:tcPr>
            <w:tcW w:w="8980" w:type="dxa"/>
          </w:tcPr>
          <w:p w:rsidR="00F4355E" w:rsidRPr="00413495" w:rsidRDefault="00FF382E" w:rsidP="00350A54">
            <w:pPr>
              <w:autoSpaceDE w:val="0"/>
              <w:autoSpaceDN w:val="0"/>
              <w:adjustRightInd w:val="0"/>
              <w:jc w:val="both"/>
              <w:rPr>
                <w:rFonts w:ascii="Arial" w:hAnsi="Arial" w:cs="Arial"/>
              </w:rPr>
            </w:pPr>
            <w:r w:rsidRPr="00FF382E">
              <w:rPr>
                <w:rFonts w:ascii="Arial" w:hAnsi="Arial" w:cs="Arial"/>
              </w:rPr>
              <w:t>Gestionar y ejecutar el Cuidado en aquello que dice relación con la promoción, mantención, restauración de la salud y prevención de enfermedades y lesiones, como también la ejecución de las actividades derivadas del diagnóstico y tratamiento médico y el deber de velar por la mejor administración de los recursos de asistencia para el paciente.</w:t>
            </w:r>
          </w:p>
        </w:tc>
      </w:tr>
    </w:tbl>
    <w:p w:rsidR="002714D4" w:rsidRDefault="002714D4" w:rsidP="00F4355E">
      <w:pPr>
        <w:rPr>
          <w:rFonts w:ascii="Arial" w:hAnsi="Arial" w:cs="Arial"/>
          <w:b/>
        </w:rPr>
      </w:pPr>
    </w:p>
    <w:p w:rsidR="00FF382E" w:rsidRDefault="00FF382E" w:rsidP="00F4355E">
      <w:pPr>
        <w:rPr>
          <w:rFonts w:ascii="Arial" w:hAnsi="Arial" w:cs="Arial"/>
          <w:b/>
        </w:rPr>
      </w:pPr>
    </w:p>
    <w:p w:rsidR="00FF382E" w:rsidRDefault="00FF382E" w:rsidP="00F4355E">
      <w:pPr>
        <w:rPr>
          <w:rFonts w:ascii="Arial" w:hAnsi="Arial" w:cs="Arial"/>
          <w:b/>
        </w:rPr>
      </w:pPr>
    </w:p>
    <w:p w:rsidR="00FF382E" w:rsidRPr="0009772B" w:rsidRDefault="00FF382E" w:rsidP="00F4355E">
      <w:pPr>
        <w:rPr>
          <w:rFonts w:ascii="Arial" w:hAnsi="Arial" w:cs="Arial"/>
          <w:b/>
        </w:rPr>
      </w:pPr>
    </w:p>
    <w:p w:rsidR="00F4355E" w:rsidRPr="0009772B" w:rsidRDefault="00F4355E" w:rsidP="00F4355E">
      <w:pPr>
        <w:rPr>
          <w:rFonts w:ascii="Arial" w:hAnsi="Arial" w:cs="Arial"/>
          <w:b/>
          <w:lang w:val="es-MX"/>
        </w:rPr>
      </w:pPr>
      <w:r w:rsidRPr="0009772B">
        <w:rPr>
          <w:rFonts w:ascii="Arial" w:hAnsi="Arial" w:cs="Arial"/>
          <w:b/>
          <w:lang w:val="es-MX"/>
        </w:rPr>
        <w:lastRenderedPageBreak/>
        <w:t>3.- FUNCIONES PRINCIPALES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FF382E" w:rsidRPr="00EF0BDF" w:rsidTr="00FF382E">
        <w:trPr>
          <w:jc w:val="center"/>
        </w:trPr>
        <w:tc>
          <w:tcPr>
            <w:tcW w:w="4265" w:type="dxa"/>
          </w:tcPr>
          <w:p w:rsidR="00FF382E" w:rsidRPr="00EF0BDF" w:rsidRDefault="00FF382E" w:rsidP="00FF382E">
            <w:pPr>
              <w:jc w:val="center"/>
              <w:rPr>
                <w:rFonts w:ascii="Arial" w:hAnsi="Arial" w:cs="Arial"/>
                <w:b/>
                <w:highlight w:val="yellow"/>
                <w:lang w:val="es-MX"/>
              </w:rPr>
            </w:pPr>
            <w:r w:rsidRPr="00EF0BDF">
              <w:rPr>
                <w:rFonts w:ascii="Arial" w:hAnsi="Arial" w:cs="Arial"/>
                <w:b/>
                <w:lang w:val="es-MX"/>
              </w:rPr>
              <w:t>Funciones</w:t>
            </w:r>
          </w:p>
        </w:tc>
        <w:tc>
          <w:tcPr>
            <w:tcW w:w="1842" w:type="dxa"/>
          </w:tcPr>
          <w:p w:rsidR="00FF382E" w:rsidRPr="00EF0BDF" w:rsidRDefault="00FF382E" w:rsidP="00FF382E">
            <w:pPr>
              <w:jc w:val="center"/>
              <w:rPr>
                <w:rFonts w:ascii="Arial" w:hAnsi="Arial" w:cs="Arial"/>
                <w:lang w:val="es-MX"/>
              </w:rPr>
            </w:pPr>
            <w:r w:rsidRPr="00EF0BDF">
              <w:rPr>
                <w:rFonts w:ascii="Arial" w:hAnsi="Arial" w:cs="Arial"/>
                <w:lang w:val="es-MX"/>
              </w:rPr>
              <w:t>Frecuencia</w:t>
            </w:r>
          </w:p>
        </w:tc>
        <w:tc>
          <w:tcPr>
            <w:tcW w:w="1843" w:type="dxa"/>
          </w:tcPr>
          <w:p w:rsidR="00FF382E" w:rsidRPr="00EF0BDF" w:rsidRDefault="00FF382E" w:rsidP="00FF382E">
            <w:pPr>
              <w:jc w:val="center"/>
              <w:rPr>
                <w:rFonts w:ascii="Arial" w:hAnsi="Arial" w:cs="Arial"/>
                <w:lang w:val="es-MX"/>
              </w:rPr>
            </w:pPr>
            <w:r w:rsidRPr="00EF0BDF">
              <w:rPr>
                <w:rFonts w:ascii="Arial" w:hAnsi="Arial" w:cs="Arial"/>
                <w:lang w:val="es-MX"/>
              </w:rPr>
              <w:t>Nivel  de Responsabilidad</w:t>
            </w:r>
          </w:p>
        </w:tc>
        <w:tc>
          <w:tcPr>
            <w:tcW w:w="1764" w:type="dxa"/>
          </w:tcPr>
          <w:p w:rsidR="00FF382E" w:rsidRPr="00EF0BDF" w:rsidRDefault="00FF382E" w:rsidP="00FF382E">
            <w:pPr>
              <w:jc w:val="center"/>
              <w:rPr>
                <w:rFonts w:ascii="Arial" w:hAnsi="Arial" w:cs="Arial"/>
                <w:lang w:val="es-MX"/>
              </w:rPr>
            </w:pPr>
            <w:r w:rsidRPr="00EF0BDF">
              <w:rPr>
                <w:rFonts w:ascii="Arial" w:hAnsi="Arial" w:cs="Arial"/>
                <w:lang w:val="es-MX"/>
              </w:rPr>
              <w:t xml:space="preserve">Observaciones </w:t>
            </w:r>
          </w:p>
        </w:tc>
      </w:tr>
      <w:tr w:rsidR="00FF382E" w:rsidRPr="00EF0BDF" w:rsidTr="00FF382E">
        <w:trPr>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Recepción y entrega de turnos paciente por paciente</w:t>
            </w:r>
          </w:p>
        </w:tc>
        <w:tc>
          <w:tcPr>
            <w:tcW w:w="1842" w:type="dxa"/>
          </w:tcPr>
          <w:p w:rsidR="00FF382E" w:rsidRPr="00EF0BDF" w:rsidRDefault="00FF382E" w:rsidP="00FF382E">
            <w:pPr>
              <w:jc w:val="center"/>
              <w:rPr>
                <w:rFonts w:ascii="Arial" w:hAnsi="Arial" w:cs="Arial"/>
                <w:b/>
              </w:rPr>
            </w:pPr>
            <w:r w:rsidRPr="00EF0BDF">
              <w:rPr>
                <w:rFonts w:ascii="Arial" w:hAnsi="Arial" w:cs="Arial"/>
                <w:b/>
              </w:rPr>
              <w:t xml:space="preserve">Diariamente </w:t>
            </w:r>
          </w:p>
        </w:tc>
        <w:tc>
          <w:tcPr>
            <w:tcW w:w="1843" w:type="dxa"/>
          </w:tcPr>
          <w:p w:rsidR="00FF382E" w:rsidRPr="00EF0BDF" w:rsidRDefault="00FF382E" w:rsidP="00FF382E">
            <w:pPr>
              <w:jc w:val="center"/>
              <w:rPr>
                <w:rFonts w:ascii="Arial" w:hAnsi="Arial" w:cs="Arial"/>
                <w:b/>
                <w:lang w:val="es-MX"/>
              </w:rPr>
            </w:pPr>
            <w:r w:rsidRPr="00EF0BDF">
              <w:rPr>
                <w:rFonts w:ascii="Arial" w:hAnsi="Arial" w:cs="Arial"/>
                <w:b/>
                <w:lang w:val="es-MX"/>
              </w:rPr>
              <w:t>Completa</w:t>
            </w:r>
          </w:p>
        </w:tc>
        <w:tc>
          <w:tcPr>
            <w:tcW w:w="1764" w:type="dxa"/>
          </w:tcPr>
          <w:p w:rsidR="00FF382E" w:rsidRPr="00EF0BDF" w:rsidRDefault="00FF382E" w:rsidP="00FF382E">
            <w:pPr>
              <w:jc w:val="center"/>
              <w:rPr>
                <w:rFonts w:ascii="Arial" w:hAnsi="Arial" w:cs="Arial"/>
                <w:b/>
                <w:lang w:val="es-MX"/>
              </w:rPr>
            </w:pPr>
          </w:p>
        </w:tc>
      </w:tr>
      <w:tr w:rsidR="00FF382E" w:rsidRPr="00EF0BDF" w:rsidTr="00FF382E">
        <w:trPr>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Realizar visita de enfermería a todos los pacientes, con el fin de evaluar el estado de salud del paciente, el cumplimiento y resultado de la atención de enfermería.  Y actualizar diariamente el plan de atención de enfermería para todo paciente.</w:t>
            </w:r>
          </w:p>
        </w:tc>
        <w:tc>
          <w:tcPr>
            <w:tcW w:w="1842" w:type="dxa"/>
          </w:tcPr>
          <w:p w:rsidR="00FF382E" w:rsidRPr="00EF0BDF" w:rsidRDefault="00FF382E" w:rsidP="00FF382E">
            <w:pPr>
              <w:jc w:val="center"/>
              <w:rPr>
                <w:rFonts w:ascii="Arial" w:hAnsi="Arial" w:cs="Arial"/>
                <w:b/>
              </w:rPr>
            </w:pPr>
            <w:r w:rsidRPr="00EF0BDF">
              <w:rPr>
                <w:rFonts w:ascii="Arial" w:hAnsi="Arial" w:cs="Arial"/>
                <w:b/>
              </w:rPr>
              <w:t xml:space="preserve">Diariamente </w:t>
            </w:r>
          </w:p>
        </w:tc>
        <w:tc>
          <w:tcPr>
            <w:tcW w:w="1843" w:type="dxa"/>
          </w:tcPr>
          <w:p w:rsidR="00FF382E" w:rsidRPr="00EF0BDF" w:rsidRDefault="00FF382E" w:rsidP="00FF382E">
            <w:pPr>
              <w:jc w:val="center"/>
            </w:pPr>
            <w:r w:rsidRPr="00EF0BDF">
              <w:rPr>
                <w:rFonts w:ascii="Arial" w:hAnsi="Arial" w:cs="Arial"/>
                <w:b/>
                <w:lang w:val="es-MX"/>
              </w:rPr>
              <w:t>Completa</w:t>
            </w:r>
          </w:p>
        </w:tc>
        <w:tc>
          <w:tcPr>
            <w:tcW w:w="1764" w:type="dxa"/>
          </w:tcPr>
          <w:p w:rsidR="00FF382E" w:rsidRPr="00EF0BDF" w:rsidRDefault="00FF382E" w:rsidP="00FF382E">
            <w:pPr>
              <w:jc w:val="center"/>
              <w:rPr>
                <w:rFonts w:ascii="Arial" w:hAnsi="Arial" w:cs="Arial"/>
                <w:b/>
                <w:lang w:val="es-MX"/>
              </w:rPr>
            </w:pPr>
          </w:p>
        </w:tc>
      </w:tr>
      <w:tr w:rsidR="00FF382E" w:rsidRPr="00EF0BDF" w:rsidTr="00FF382E">
        <w:trPr>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Supervi</w:t>
            </w:r>
            <w:r>
              <w:rPr>
                <w:rFonts w:ascii="Arial" w:hAnsi="Arial" w:cs="Arial"/>
              </w:rPr>
              <w:t>sar las actividades del</w:t>
            </w:r>
            <w:r w:rsidRPr="00EF0BDF">
              <w:rPr>
                <w:rFonts w:ascii="Arial" w:hAnsi="Arial" w:cs="Arial"/>
              </w:rPr>
              <w:t xml:space="preserve"> personal Paramédico</w:t>
            </w:r>
            <w:r>
              <w:rPr>
                <w:rFonts w:ascii="Arial" w:hAnsi="Arial" w:cs="Arial"/>
              </w:rPr>
              <w:t xml:space="preserve"> que se desempeña en el Servicio y está a su cargo, tales como aseo y confort del paciente, relación de ayuda.</w:t>
            </w:r>
          </w:p>
        </w:tc>
        <w:tc>
          <w:tcPr>
            <w:tcW w:w="1842" w:type="dxa"/>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tcPr>
          <w:p w:rsidR="00FF382E" w:rsidRPr="00EF0BDF" w:rsidRDefault="00FF382E" w:rsidP="00FF382E">
            <w:pPr>
              <w:jc w:val="center"/>
            </w:pPr>
            <w:r w:rsidRPr="00EF0BDF">
              <w:rPr>
                <w:rFonts w:ascii="Arial" w:hAnsi="Arial" w:cs="Arial"/>
                <w:b/>
                <w:lang w:val="es-MX"/>
              </w:rPr>
              <w:t>Completa</w:t>
            </w:r>
          </w:p>
        </w:tc>
        <w:tc>
          <w:tcPr>
            <w:tcW w:w="1764" w:type="dxa"/>
          </w:tcPr>
          <w:p w:rsidR="00FF382E" w:rsidRPr="00EF0BDF" w:rsidRDefault="00FF382E" w:rsidP="00FF382E">
            <w:pPr>
              <w:jc w:val="center"/>
              <w:rPr>
                <w:rFonts w:ascii="Arial" w:hAnsi="Arial" w:cs="Arial"/>
                <w:b/>
                <w:lang w:val="es-MX"/>
              </w:rPr>
            </w:pPr>
          </w:p>
        </w:tc>
      </w:tr>
      <w:tr w:rsidR="00FF382E" w:rsidRPr="00EF0BDF" w:rsidTr="00FF382E">
        <w:trPr>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Establecer coordinación con las diferentes Unidades de Apoyo y Diagnostico, conforme a las necesidades de los pacientes</w:t>
            </w:r>
          </w:p>
        </w:tc>
        <w:tc>
          <w:tcPr>
            <w:tcW w:w="1842" w:type="dxa"/>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tcPr>
          <w:p w:rsidR="00FF382E" w:rsidRPr="00EF0BDF" w:rsidRDefault="00FF382E" w:rsidP="00FF382E">
            <w:pPr>
              <w:jc w:val="center"/>
            </w:pPr>
            <w:r w:rsidRPr="00EF0BDF">
              <w:rPr>
                <w:rFonts w:ascii="Arial" w:hAnsi="Arial" w:cs="Arial"/>
                <w:b/>
                <w:lang w:val="es-MX"/>
              </w:rPr>
              <w:t>Completa</w:t>
            </w:r>
          </w:p>
        </w:tc>
        <w:tc>
          <w:tcPr>
            <w:tcW w:w="1764" w:type="dxa"/>
          </w:tcPr>
          <w:p w:rsidR="00FF382E" w:rsidRPr="00EF0BDF" w:rsidRDefault="00FF382E" w:rsidP="00FF382E">
            <w:pPr>
              <w:jc w:val="center"/>
              <w:rPr>
                <w:rFonts w:ascii="Arial" w:hAnsi="Arial" w:cs="Arial"/>
                <w:b/>
                <w:lang w:val="es-MX"/>
              </w:rPr>
            </w:pPr>
          </w:p>
        </w:tc>
      </w:tr>
      <w:tr w:rsidR="00FF382E" w:rsidRPr="00EF0BDF" w:rsidTr="00FF382E">
        <w:trPr>
          <w:trHeight w:val="128"/>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Colaborar en la aplicación de los Programas de Vigilancia Epidemiológica de la Unidad.</w:t>
            </w:r>
          </w:p>
        </w:tc>
        <w:tc>
          <w:tcPr>
            <w:tcW w:w="1842" w:type="dxa"/>
            <w:shd w:val="clear" w:color="auto" w:fill="auto"/>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shd w:val="clear" w:color="auto" w:fill="auto"/>
          </w:tcPr>
          <w:p w:rsidR="00FF382E" w:rsidRPr="00EF0BDF" w:rsidRDefault="00FF382E" w:rsidP="00FF382E">
            <w:pPr>
              <w:jc w:val="cente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r w:rsidR="00FF382E" w:rsidRPr="00EF0BDF" w:rsidTr="00FF382E">
        <w:trPr>
          <w:trHeight w:val="127"/>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Realizar visita con los médicos a cargo de paciente para informar las novedades obtenidas en la entrega de turno.</w:t>
            </w:r>
          </w:p>
        </w:tc>
        <w:tc>
          <w:tcPr>
            <w:tcW w:w="1842" w:type="dxa"/>
            <w:shd w:val="clear" w:color="auto" w:fill="auto"/>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shd w:val="clear" w:color="auto" w:fill="auto"/>
          </w:tcPr>
          <w:p w:rsidR="00FF382E" w:rsidRPr="00EF0BDF" w:rsidRDefault="00FF382E" w:rsidP="00FF382E">
            <w:pPr>
              <w:jc w:val="cente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r w:rsidR="00FF382E" w:rsidRPr="00EF0BDF" w:rsidTr="00FF382E">
        <w:trPr>
          <w:trHeight w:val="127"/>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Registrar</w:t>
            </w:r>
            <w:r>
              <w:rPr>
                <w:rFonts w:ascii="Arial" w:hAnsi="Arial" w:cs="Arial"/>
              </w:rPr>
              <w:t xml:space="preserve"> y cargar en el sistema las </w:t>
            </w:r>
            <w:r w:rsidRPr="00EF0BDF">
              <w:rPr>
                <w:rFonts w:ascii="Arial" w:hAnsi="Arial" w:cs="Arial"/>
              </w:rPr>
              <w:t>Prestaciones e Insumos utilizados por el paciente.</w:t>
            </w:r>
          </w:p>
        </w:tc>
        <w:tc>
          <w:tcPr>
            <w:tcW w:w="1842" w:type="dxa"/>
            <w:shd w:val="clear" w:color="auto" w:fill="auto"/>
          </w:tcPr>
          <w:p w:rsidR="00FF382E" w:rsidRPr="00EF0BDF" w:rsidRDefault="00FF382E" w:rsidP="00FF382E">
            <w:pPr>
              <w:jc w:val="center"/>
              <w:rPr>
                <w:rFonts w:ascii="Arial" w:hAnsi="Arial" w:cs="Arial"/>
                <w:b/>
              </w:rPr>
            </w:pPr>
            <w:r>
              <w:rPr>
                <w:rFonts w:ascii="Arial" w:hAnsi="Arial" w:cs="Arial"/>
                <w:b/>
              </w:rPr>
              <w:t>Diariamente</w:t>
            </w:r>
          </w:p>
        </w:tc>
        <w:tc>
          <w:tcPr>
            <w:tcW w:w="1843" w:type="dxa"/>
            <w:shd w:val="clear" w:color="auto" w:fill="auto"/>
          </w:tcPr>
          <w:p w:rsidR="00FF382E" w:rsidRPr="00EF0BDF" w:rsidRDefault="00FF382E" w:rsidP="00FF382E">
            <w:pPr>
              <w:jc w:val="cente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r w:rsidR="00FF382E" w:rsidRPr="00EF0BDF" w:rsidTr="00FF382E">
        <w:trPr>
          <w:trHeight w:val="127"/>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Entregar indicaciones al alta de los pacientes, y confeccionar Epicrisis de Enfermería, entregar indicaciones de enfermería al alta.</w:t>
            </w:r>
          </w:p>
        </w:tc>
        <w:tc>
          <w:tcPr>
            <w:tcW w:w="1842" w:type="dxa"/>
            <w:shd w:val="clear" w:color="auto" w:fill="auto"/>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shd w:val="clear" w:color="auto" w:fill="auto"/>
          </w:tcPr>
          <w:p w:rsidR="00FF382E" w:rsidRPr="00EF0BDF" w:rsidRDefault="00FF382E" w:rsidP="00FF382E">
            <w:pPr>
              <w:jc w:val="cente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r w:rsidR="00FF382E" w:rsidRPr="00EF0BDF" w:rsidTr="00FF382E">
        <w:trPr>
          <w:trHeight w:val="127"/>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Cumplir y hacer cumplir las Precauciones estándar en relación a Prevención y Control de Infecciones Intrahospitalarias en lo atingente a su función.</w:t>
            </w:r>
          </w:p>
        </w:tc>
        <w:tc>
          <w:tcPr>
            <w:tcW w:w="1842" w:type="dxa"/>
            <w:shd w:val="clear" w:color="auto" w:fill="auto"/>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shd w:val="clear" w:color="auto" w:fill="auto"/>
          </w:tcPr>
          <w:p w:rsidR="00FF382E" w:rsidRPr="00EF0BDF" w:rsidRDefault="00FF382E" w:rsidP="00FF382E">
            <w:pPr>
              <w:jc w:val="cente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r w:rsidR="00FF382E" w:rsidRPr="00EF0BDF" w:rsidTr="00FF382E">
        <w:trPr>
          <w:trHeight w:val="127"/>
          <w:jc w:val="center"/>
        </w:trPr>
        <w:tc>
          <w:tcPr>
            <w:tcW w:w="4265" w:type="dxa"/>
          </w:tcPr>
          <w:p w:rsidR="00FF382E" w:rsidRPr="00EF0BDF" w:rsidRDefault="00FF382E" w:rsidP="00FF382E">
            <w:pPr>
              <w:pStyle w:val="Default"/>
              <w:jc w:val="both"/>
              <w:rPr>
                <w:color w:val="auto"/>
                <w:sz w:val="22"/>
                <w:szCs w:val="22"/>
              </w:rPr>
            </w:pPr>
            <w:r w:rsidRPr="00EF0BDF">
              <w:rPr>
                <w:color w:val="auto"/>
                <w:sz w:val="22"/>
                <w:szCs w:val="22"/>
                <w:lang w:val="es-ES_tradnl"/>
              </w:rPr>
              <w:t>Colaborar en la realización de Procedimientos Médicos.</w:t>
            </w:r>
          </w:p>
        </w:tc>
        <w:tc>
          <w:tcPr>
            <w:tcW w:w="1842" w:type="dxa"/>
            <w:shd w:val="clear" w:color="auto" w:fill="auto"/>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shd w:val="clear" w:color="auto" w:fill="auto"/>
          </w:tcPr>
          <w:p w:rsidR="00FF382E" w:rsidRPr="00EF0BDF" w:rsidRDefault="00FF382E" w:rsidP="00FF382E">
            <w:pPr>
              <w:jc w:val="cente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r w:rsidR="00FF382E" w:rsidRPr="00EF0BDF" w:rsidTr="00FF382E">
        <w:trPr>
          <w:trHeight w:val="127"/>
          <w:jc w:val="center"/>
        </w:trPr>
        <w:tc>
          <w:tcPr>
            <w:tcW w:w="4265" w:type="dxa"/>
          </w:tcPr>
          <w:p w:rsidR="00FF382E" w:rsidRPr="00EF0BDF" w:rsidRDefault="00FF382E" w:rsidP="00FF382E">
            <w:pPr>
              <w:autoSpaceDE w:val="0"/>
              <w:autoSpaceDN w:val="0"/>
              <w:adjustRightInd w:val="0"/>
              <w:jc w:val="both"/>
              <w:rPr>
                <w:rFonts w:ascii="Arial" w:hAnsi="Arial" w:cs="Arial"/>
              </w:rPr>
            </w:pPr>
            <w:r w:rsidRPr="00EF0BDF">
              <w:rPr>
                <w:rFonts w:ascii="Arial" w:hAnsi="Arial" w:cs="Arial"/>
              </w:rPr>
              <w:t>Otras funciones que la Dirección del establecimiento hospitalario encomiende en materias de competencia del SCR.</w:t>
            </w:r>
          </w:p>
        </w:tc>
        <w:tc>
          <w:tcPr>
            <w:tcW w:w="1842" w:type="dxa"/>
            <w:shd w:val="clear" w:color="auto" w:fill="auto"/>
          </w:tcPr>
          <w:p w:rsidR="00FF382E" w:rsidRPr="00EF0BDF" w:rsidRDefault="00FF382E" w:rsidP="00FF382E">
            <w:pPr>
              <w:jc w:val="center"/>
              <w:rPr>
                <w:rFonts w:ascii="Arial" w:hAnsi="Arial" w:cs="Arial"/>
                <w:b/>
              </w:rPr>
            </w:pPr>
            <w:r w:rsidRPr="00EF0BDF">
              <w:rPr>
                <w:rFonts w:ascii="Arial" w:hAnsi="Arial" w:cs="Arial"/>
                <w:b/>
              </w:rPr>
              <w:t>Diariamente</w:t>
            </w:r>
          </w:p>
        </w:tc>
        <w:tc>
          <w:tcPr>
            <w:tcW w:w="1843" w:type="dxa"/>
            <w:shd w:val="clear" w:color="auto" w:fill="auto"/>
          </w:tcPr>
          <w:p w:rsidR="00FF382E" w:rsidRPr="00EF0BDF" w:rsidRDefault="00FF382E" w:rsidP="00FF382E">
            <w:pPr>
              <w:jc w:val="center"/>
              <w:rPr>
                <w:rFonts w:ascii="Arial" w:hAnsi="Arial" w:cs="Arial"/>
                <w:b/>
                <w:lang w:val="es-MX"/>
              </w:rPr>
            </w:pPr>
            <w:r w:rsidRPr="00EF0BDF">
              <w:rPr>
                <w:rFonts w:ascii="Arial" w:hAnsi="Arial" w:cs="Arial"/>
                <w:b/>
                <w:lang w:val="es-MX"/>
              </w:rPr>
              <w:t>Completa</w:t>
            </w:r>
          </w:p>
        </w:tc>
        <w:tc>
          <w:tcPr>
            <w:tcW w:w="1764" w:type="dxa"/>
            <w:shd w:val="clear" w:color="auto" w:fill="auto"/>
          </w:tcPr>
          <w:p w:rsidR="00FF382E" w:rsidRPr="00EF0BDF" w:rsidRDefault="00FF382E" w:rsidP="00FF382E">
            <w:pPr>
              <w:jc w:val="center"/>
              <w:rPr>
                <w:rFonts w:ascii="Arial" w:hAnsi="Arial" w:cs="Arial"/>
                <w:b/>
                <w:lang w:val="es-MX"/>
              </w:rPr>
            </w:pPr>
          </w:p>
        </w:tc>
      </w:tr>
    </w:tbl>
    <w:p w:rsidR="00AB6C6F" w:rsidRDefault="00AB6C6F" w:rsidP="00F4355E">
      <w:pPr>
        <w:jc w:val="both"/>
        <w:rPr>
          <w:rFonts w:ascii="Arial" w:hAnsi="Arial" w:cs="Arial"/>
          <w:b/>
          <w:lang w:val="es-MX"/>
        </w:rPr>
      </w:pPr>
    </w:p>
    <w:p w:rsidR="00F4355E" w:rsidRPr="0009772B" w:rsidRDefault="00F4355E" w:rsidP="00F4355E">
      <w:pPr>
        <w:jc w:val="both"/>
        <w:rPr>
          <w:rFonts w:ascii="Arial" w:hAnsi="Arial" w:cs="Arial"/>
          <w:b/>
          <w:lang w:val="es-MX"/>
        </w:rPr>
      </w:pPr>
      <w:r w:rsidRPr="002714D4">
        <w:rPr>
          <w:rFonts w:ascii="Arial" w:hAnsi="Arial" w:cs="Arial"/>
          <w:b/>
          <w:lang w:val="es-MX"/>
        </w:rPr>
        <w:lastRenderedPageBreak/>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F4355E" w:rsidRPr="002714D4" w:rsidTr="00827BFA">
        <w:trPr>
          <w:jc w:val="center"/>
        </w:trPr>
        <w:tc>
          <w:tcPr>
            <w:tcW w:w="8980" w:type="dxa"/>
          </w:tcPr>
          <w:p w:rsidR="00F4355E" w:rsidRPr="002714D4" w:rsidRDefault="00F4355E" w:rsidP="004C680F">
            <w:pPr>
              <w:autoSpaceDE w:val="0"/>
              <w:autoSpaceDN w:val="0"/>
              <w:adjustRightInd w:val="0"/>
              <w:rPr>
                <w:rFonts w:ascii="Arial" w:hAnsi="Arial" w:cs="Arial"/>
                <w:lang w:eastAsia="es-ES"/>
              </w:rPr>
            </w:pPr>
            <w:r w:rsidRPr="002714D4">
              <w:rPr>
                <w:rFonts w:ascii="Arial" w:hAnsi="Arial" w:cs="Arial"/>
                <w:lang w:eastAsia="es-ES"/>
              </w:rPr>
              <w:t xml:space="preserve">No Aplica </w:t>
            </w:r>
          </w:p>
        </w:tc>
      </w:tr>
    </w:tbl>
    <w:p w:rsidR="00500FC1" w:rsidRPr="00594BB4" w:rsidRDefault="00500FC1" w:rsidP="00F4355E">
      <w:pPr>
        <w:tabs>
          <w:tab w:val="center" w:pos="4420"/>
        </w:tabs>
        <w:jc w:val="both"/>
        <w:rPr>
          <w:rFonts w:ascii="Arial" w:hAnsi="Arial" w:cs="Arial"/>
          <w:b/>
          <w:i/>
          <w:color w:val="FF0000"/>
          <w:lang w:val="es-ES_tradnl"/>
        </w:rPr>
      </w:pPr>
    </w:p>
    <w:p w:rsidR="00F4355E" w:rsidRPr="002714D4" w:rsidRDefault="00F4355E" w:rsidP="00F4355E">
      <w:pPr>
        <w:jc w:val="both"/>
        <w:rPr>
          <w:rFonts w:ascii="Arial" w:hAnsi="Arial" w:cs="Arial"/>
          <w:b/>
        </w:rPr>
      </w:pPr>
      <w:r w:rsidRPr="002714D4">
        <w:rPr>
          <w:rFonts w:ascii="Arial" w:hAnsi="Arial" w:cs="Arial"/>
          <w:b/>
        </w:rPr>
        <w:t xml:space="preserve">5. REQUISITOS FORMALES DE EDUCACIÓN, EXPERIENCIA Y ENTRENAMIENTO  </w:t>
      </w:r>
    </w:p>
    <w:p w:rsidR="00F4355E" w:rsidRPr="002714D4" w:rsidRDefault="00F4355E" w:rsidP="00F4355E">
      <w:pPr>
        <w:jc w:val="both"/>
        <w:rPr>
          <w:rFonts w:ascii="Arial" w:hAnsi="Arial" w:cs="Arial"/>
          <w:b/>
          <w:lang w:val="es-MX"/>
        </w:rPr>
      </w:pPr>
      <w:r w:rsidRPr="002714D4">
        <w:rPr>
          <w:rFonts w:ascii="Arial" w:hAnsi="Arial" w:cs="Arial"/>
          <w:b/>
          <w:lang w:val="es-MX"/>
        </w:rPr>
        <w:t>5.1.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F4355E" w:rsidRPr="002714D4" w:rsidTr="00F4355E">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lang w:val="es-MX"/>
              </w:rPr>
            </w:pPr>
          </w:p>
        </w:tc>
        <w:tc>
          <w:tcPr>
            <w:tcW w:w="155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center"/>
              <w:rPr>
                <w:rFonts w:ascii="Arial" w:hAnsi="Arial" w:cs="Arial"/>
                <w:b/>
                <w:lang w:val="es-MX"/>
              </w:rPr>
            </w:pPr>
          </w:p>
        </w:tc>
        <w:tc>
          <w:tcPr>
            <w:tcW w:w="1901"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F4355E" w:rsidRPr="002714D4" w:rsidRDefault="00FF382E" w:rsidP="004C680F">
            <w:pPr>
              <w:jc w:val="center"/>
              <w:rPr>
                <w:rFonts w:ascii="Arial" w:hAnsi="Arial" w:cs="Arial"/>
                <w:b/>
                <w:lang w:val="es-MX"/>
              </w:rPr>
            </w:pPr>
            <w:r>
              <w:rPr>
                <w:rFonts w:ascii="Arial" w:hAnsi="Arial" w:cs="Arial"/>
                <w:b/>
                <w:lang w:val="es-MX"/>
              </w:rPr>
              <w:t>X</w:t>
            </w:r>
          </w:p>
        </w:tc>
      </w:tr>
    </w:tbl>
    <w:p w:rsidR="00737600" w:rsidRPr="00594BB4" w:rsidRDefault="00737600" w:rsidP="00F4355E">
      <w:pPr>
        <w:jc w:val="both"/>
        <w:rPr>
          <w:rFonts w:ascii="Arial" w:hAnsi="Arial" w:cs="Arial"/>
          <w:color w:val="FF0000"/>
          <w:lang w:val="es-MX"/>
        </w:rPr>
      </w:pPr>
    </w:p>
    <w:p w:rsidR="00F4355E" w:rsidRPr="002714D4" w:rsidRDefault="00F4355E" w:rsidP="00F4355E">
      <w:pPr>
        <w:jc w:val="both"/>
        <w:rPr>
          <w:rFonts w:ascii="Arial" w:hAnsi="Arial" w:cs="Arial"/>
          <w:b/>
          <w:lang w:val="pt-BR"/>
        </w:rPr>
      </w:pPr>
      <w:r w:rsidRPr="002714D4">
        <w:rPr>
          <w:rFonts w:ascii="Arial" w:hAnsi="Arial" w:cs="Arial"/>
          <w:b/>
          <w:lang w:val="pt-BR"/>
        </w:rPr>
        <w:t xml:space="preserve">5.2. </w:t>
      </w:r>
      <w:proofErr w:type="gramStart"/>
      <w:r w:rsidRPr="002714D4">
        <w:rPr>
          <w:rFonts w:ascii="Arial" w:hAnsi="Arial" w:cs="Arial"/>
          <w:b/>
          <w:lang w:val="pt-BR"/>
        </w:rPr>
        <w:t>Título(</w:t>
      </w:r>
      <w:proofErr w:type="gramEnd"/>
      <w:r w:rsidRPr="002714D4">
        <w:rPr>
          <w:rFonts w:ascii="Arial" w:hAnsi="Arial" w:cs="Arial"/>
          <w:b/>
          <w:lang w:val="pt-BR"/>
        </w:rPr>
        <w:t xml:space="preserve">s) Requerido(s) /Área (s) de </w:t>
      </w:r>
      <w:proofErr w:type="spellStart"/>
      <w:r w:rsidRPr="002714D4">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4355E" w:rsidRPr="002714D4" w:rsidTr="00696296">
        <w:trPr>
          <w:trHeight w:val="267"/>
          <w:jc w:val="center"/>
        </w:trPr>
        <w:tc>
          <w:tcPr>
            <w:tcW w:w="9039" w:type="dxa"/>
            <w:tcBorders>
              <w:top w:val="single" w:sz="4" w:space="0" w:color="auto"/>
              <w:left w:val="single" w:sz="4" w:space="0" w:color="auto"/>
              <w:bottom w:val="single" w:sz="4" w:space="0" w:color="auto"/>
              <w:right w:val="single" w:sz="4" w:space="0" w:color="auto"/>
            </w:tcBorders>
          </w:tcPr>
          <w:p w:rsidR="00F4355E" w:rsidRPr="002714D4" w:rsidRDefault="00FF382E" w:rsidP="00582D33">
            <w:pPr>
              <w:jc w:val="both"/>
              <w:rPr>
                <w:rFonts w:ascii="Arial" w:hAnsi="Arial" w:cs="Arial"/>
              </w:rPr>
            </w:pPr>
            <w:r w:rsidRPr="002714D4">
              <w:rPr>
                <w:rFonts w:ascii="Arial" w:hAnsi="Arial" w:cs="Arial"/>
              </w:rPr>
              <w:t>Enfermero(a)</w:t>
            </w:r>
          </w:p>
        </w:tc>
      </w:tr>
    </w:tbl>
    <w:p w:rsidR="00696296" w:rsidRDefault="00696296" w:rsidP="00F4355E">
      <w:pPr>
        <w:jc w:val="both"/>
        <w:rPr>
          <w:rFonts w:ascii="Arial" w:hAnsi="Arial" w:cs="Arial"/>
          <w:b/>
          <w:lang w:val="pt-BR"/>
        </w:rPr>
      </w:pPr>
    </w:p>
    <w:p w:rsidR="00F4355E" w:rsidRPr="002714D4" w:rsidRDefault="00F4355E" w:rsidP="00F4355E">
      <w:pPr>
        <w:jc w:val="both"/>
        <w:rPr>
          <w:rFonts w:ascii="Arial" w:hAnsi="Arial" w:cs="Arial"/>
          <w:b/>
          <w:lang w:val="pt-BR"/>
        </w:rPr>
      </w:pPr>
      <w:r w:rsidRPr="002714D4">
        <w:rPr>
          <w:rFonts w:ascii="Arial" w:hAnsi="Arial" w:cs="Arial"/>
          <w:b/>
          <w:lang w:val="pt-BR"/>
        </w:rPr>
        <w:t>5.3.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49"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F4355E" w:rsidRPr="00FF382E" w:rsidRDefault="00FF382E" w:rsidP="004C680F">
            <w:pPr>
              <w:jc w:val="both"/>
              <w:rPr>
                <w:rFonts w:ascii="Arial" w:hAnsi="Arial" w:cs="Arial"/>
                <w:b/>
                <w:lang w:val="es-MX"/>
              </w:rPr>
            </w:pPr>
            <w:r w:rsidRPr="00FF382E">
              <w:rPr>
                <w:rFonts w:ascii="Arial" w:hAnsi="Arial" w:cs="Arial"/>
                <w:b/>
                <w:lang w:val="es-MX"/>
              </w:rPr>
              <w:t>X</w:t>
            </w:r>
          </w:p>
        </w:tc>
      </w:tr>
      <w:tr w:rsidR="00F4355E" w:rsidRPr="002714D4" w:rsidTr="00F4355E">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F4355E" w:rsidRPr="002714D4" w:rsidRDefault="00F4355E" w:rsidP="004C680F">
            <w:pPr>
              <w:jc w:val="both"/>
              <w:rPr>
                <w:rFonts w:ascii="Arial" w:hAnsi="Arial" w:cs="Arial"/>
                <w:lang w:val="es-MX"/>
              </w:rPr>
            </w:pPr>
            <w:r w:rsidRPr="002714D4">
              <w:rPr>
                <w:rFonts w:ascii="Arial" w:hAnsi="Arial" w:cs="Arial"/>
                <w:lang w:val="es-MX"/>
              </w:rPr>
              <w:t>No aplica.</w:t>
            </w:r>
          </w:p>
        </w:tc>
      </w:tr>
    </w:tbl>
    <w:p w:rsidR="00655911" w:rsidRDefault="00F4355E" w:rsidP="00F87B23">
      <w:pPr>
        <w:jc w:val="both"/>
        <w:rPr>
          <w:rFonts w:ascii="Arial" w:hAnsi="Arial" w:cs="Arial"/>
        </w:rPr>
      </w:pPr>
      <w:r w:rsidRPr="002714D4">
        <w:rPr>
          <w:rFonts w:ascii="Arial" w:hAnsi="Arial" w:cs="Arial"/>
        </w:rPr>
        <w:t xml:space="preserve">Señale, </w:t>
      </w:r>
      <w:r w:rsidRPr="002714D4">
        <w:rPr>
          <w:rFonts w:ascii="Arial" w:hAnsi="Arial" w:cs="Arial"/>
          <w:u w:val="single"/>
        </w:rPr>
        <w:t>sólo si es necesario</w:t>
      </w:r>
      <w:r w:rsidRPr="002714D4">
        <w:rPr>
          <w:rFonts w:ascii="Arial" w:hAnsi="Arial" w:cs="Arial"/>
        </w:rPr>
        <w:t>, si el cargo requiere formación de post título o post grado.</w:t>
      </w:r>
    </w:p>
    <w:p w:rsidR="000341E6" w:rsidRPr="002714D4" w:rsidRDefault="000341E6" w:rsidP="00F87B23">
      <w:pPr>
        <w:jc w:val="both"/>
        <w:rPr>
          <w:rFonts w:ascii="Arial" w:hAnsi="Arial" w:cs="Arial"/>
        </w:rPr>
      </w:pPr>
    </w:p>
    <w:p w:rsidR="006A5E96" w:rsidRPr="002714D4" w:rsidRDefault="00F4355E" w:rsidP="00F4355E">
      <w:pPr>
        <w:rPr>
          <w:rFonts w:ascii="Arial" w:hAnsi="Arial" w:cs="Arial"/>
          <w:b/>
          <w:lang w:val="es-MX"/>
        </w:rPr>
      </w:pPr>
      <w:r w:rsidRPr="002714D4">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414"/>
        <w:gridCol w:w="1122"/>
        <w:gridCol w:w="1273"/>
      </w:tblGrid>
      <w:tr w:rsidR="00651C21" w:rsidRPr="000A1176" w:rsidTr="00DD689C">
        <w:trPr>
          <w:trHeight w:val="774"/>
          <w:jc w:val="center"/>
        </w:trPr>
        <w:tc>
          <w:tcPr>
            <w:tcW w:w="2220" w:type="dxa"/>
            <w:tcBorders>
              <w:top w:val="nil"/>
              <w:left w:val="nil"/>
              <w:bottom w:val="single" w:sz="4" w:space="0" w:color="auto"/>
              <w:right w:val="nil"/>
            </w:tcBorders>
          </w:tcPr>
          <w:p w:rsidR="00651C21" w:rsidRPr="000A1176" w:rsidRDefault="00651C21" w:rsidP="00DD689C">
            <w:pPr>
              <w:rPr>
                <w:rFonts w:ascii="Arial" w:hAnsi="Arial" w:cs="Arial"/>
                <w:lang w:val="es-MX"/>
              </w:rPr>
            </w:pPr>
          </w:p>
        </w:tc>
        <w:tc>
          <w:tcPr>
            <w:tcW w:w="4485" w:type="dxa"/>
            <w:tcBorders>
              <w:top w:val="nil"/>
              <w:left w:val="nil"/>
              <w:bottom w:val="single" w:sz="4" w:space="0" w:color="auto"/>
              <w:right w:val="single" w:sz="4" w:space="0" w:color="auto"/>
            </w:tcBorders>
          </w:tcPr>
          <w:p w:rsidR="00651C21" w:rsidRPr="000A1176" w:rsidRDefault="00651C21" w:rsidP="00DD689C">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651C21" w:rsidRPr="00E663DC" w:rsidRDefault="00651C21" w:rsidP="00DD689C">
            <w:pPr>
              <w:rPr>
                <w:rFonts w:ascii="Arial" w:hAnsi="Arial" w:cs="Arial"/>
                <w:b/>
                <w:sz w:val="20"/>
                <w:szCs w:val="20"/>
              </w:rPr>
            </w:pPr>
            <w:r w:rsidRPr="00E663DC">
              <w:rPr>
                <w:rFonts w:ascii="Arial" w:hAnsi="Arial" w:cs="Arial"/>
                <w:b/>
                <w:sz w:val="20"/>
                <w:szCs w:val="20"/>
              </w:rPr>
              <w:t>Deseable</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651C21" w:rsidRPr="00E663DC" w:rsidRDefault="00651C21" w:rsidP="00DD689C">
            <w:pPr>
              <w:rPr>
                <w:rFonts w:ascii="Arial" w:hAnsi="Arial" w:cs="Arial"/>
                <w:b/>
                <w:sz w:val="20"/>
                <w:szCs w:val="20"/>
              </w:rPr>
            </w:pPr>
            <w:r w:rsidRPr="00E663DC">
              <w:rPr>
                <w:rFonts w:ascii="Arial" w:hAnsi="Arial" w:cs="Arial"/>
                <w:b/>
                <w:sz w:val="20"/>
                <w:szCs w:val="20"/>
              </w:rPr>
              <w:t>Excluyente</w:t>
            </w:r>
          </w:p>
        </w:tc>
      </w:tr>
      <w:tr w:rsidR="00651C21" w:rsidRPr="000A1176" w:rsidTr="00DD689C">
        <w:trPr>
          <w:trHeight w:val="192"/>
          <w:jc w:val="center"/>
        </w:trPr>
        <w:tc>
          <w:tcPr>
            <w:tcW w:w="2220" w:type="dxa"/>
            <w:vMerge w:val="restart"/>
            <w:tcBorders>
              <w:top w:val="single" w:sz="4" w:space="0" w:color="auto"/>
              <w:left w:val="single" w:sz="4" w:space="0" w:color="auto"/>
              <w:right w:val="single" w:sz="4" w:space="0" w:color="auto"/>
            </w:tcBorders>
            <w:hideMark/>
          </w:tcPr>
          <w:p w:rsidR="00651C21" w:rsidRPr="000A1176" w:rsidRDefault="00651C21" w:rsidP="00DD689C">
            <w:pPr>
              <w:rPr>
                <w:rFonts w:ascii="Arial" w:hAnsi="Arial" w:cs="Arial"/>
                <w:i/>
                <w:lang w:val="es-MX"/>
              </w:rPr>
            </w:pPr>
            <w:r w:rsidRPr="000A1176">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sidRPr="000A1176">
              <w:rPr>
                <w:rFonts w:ascii="Arial" w:hAnsi="Arial" w:cs="Arial"/>
                <w:color w:val="000000"/>
              </w:rPr>
              <w:t>Capacitación en infecciones intrahospitalarias, curso mínimo 27 horas</w:t>
            </w:r>
          </w:p>
        </w:tc>
        <w:tc>
          <w:tcPr>
            <w:tcW w:w="1123" w:type="dxa"/>
            <w:tcBorders>
              <w:top w:val="single" w:sz="4" w:space="0" w:color="auto"/>
              <w:left w:val="single" w:sz="4" w:space="0" w:color="auto"/>
              <w:right w:val="single" w:sz="4" w:space="0" w:color="auto"/>
            </w:tcBorders>
          </w:tcPr>
          <w:p w:rsidR="00651C21" w:rsidRPr="00E663DC" w:rsidRDefault="00651C21" w:rsidP="00DD689C">
            <w:pPr>
              <w:rPr>
                <w:rFonts w:ascii="Arial" w:hAnsi="Arial" w:cs="Arial"/>
                <w:b/>
              </w:rPr>
            </w:pPr>
          </w:p>
        </w:tc>
        <w:tc>
          <w:tcPr>
            <w:tcW w:w="1195" w:type="dxa"/>
            <w:tcBorders>
              <w:top w:val="single" w:sz="4" w:space="0" w:color="auto"/>
              <w:left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r>
      <w:tr w:rsidR="00651C21" w:rsidRPr="000A1176" w:rsidTr="00DD689C">
        <w:trPr>
          <w:trHeight w:val="192"/>
          <w:jc w:val="center"/>
        </w:trPr>
        <w:tc>
          <w:tcPr>
            <w:tcW w:w="2220" w:type="dxa"/>
            <w:vMerge/>
            <w:tcBorders>
              <w:left w:val="single" w:sz="4" w:space="0" w:color="auto"/>
              <w:right w:val="single" w:sz="4" w:space="0" w:color="auto"/>
            </w:tcBorders>
            <w:hideMark/>
          </w:tcPr>
          <w:p w:rsidR="00651C21" w:rsidRPr="000A1176" w:rsidRDefault="00651C21" w:rsidP="00DD689C">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Pr>
                <w:rFonts w:ascii="Arial" w:hAnsi="Arial" w:cs="Arial"/>
              </w:rPr>
              <w:t>INDICE</w:t>
            </w:r>
            <w:r w:rsidRPr="000A1176">
              <w:rPr>
                <w:rFonts w:ascii="Arial" w:hAnsi="Arial" w:cs="Arial"/>
              </w:rPr>
              <w:t xml:space="preserve"> DE BARTHEL</w:t>
            </w:r>
          </w:p>
        </w:tc>
        <w:tc>
          <w:tcPr>
            <w:tcW w:w="1123" w:type="dxa"/>
            <w:tcBorders>
              <w:left w:val="single" w:sz="4" w:space="0" w:color="auto"/>
              <w:right w:val="single" w:sz="4" w:space="0" w:color="auto"/>
            </w:tcBorders>
          </w:tcPr>
          <w:p w:rsidR="00651C21" w:rsidRPr="00E663DC" w:rsidRDefault="00651C21" w:rsidP="00DD689C">
            <w:pPr>
              <w:rPr>
                <w:rFonts w:ascii="Arial" w:hAnsi="Arial" w:cs="Arial"/>
                <w:b/>
              </w:rPr>
            </w:pPr>
          </w:p>
        </w:tc>
        <w:tc>
          <w:tcPr>
            <w:tcW w:w="1195" w:type="dxa"/>
            <w:tcBorders>
              <w:left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r>
      <w:tr w:rsidR="00651C21" w:rsidRPr="000A1176" w:rsidTr="00DD689C">
        <w:trPr>
          <w:trHeight w:val="192"/>
          <w:jc w:val="center"/>
        </w:trPr>
        <w:tc>
          <w:tcPr>
            <w:tcW w:w="2220" w:type="dxa"/>
            <w:vMerge/>
            <w:tcBorders>
              <w:left w:val="single" w:sz="4" w:space="0" w:color="auto"/>
              <w:right w:val="single" w:sz="4" w:space="0" w:color="auto"/>
            </w:tcBorders>
            <w:hideMark/>
          </w:tcPr>
          <w:p w:rsidR="00651C21" w:rsidRPr="000A1176" w:rsidRDefault="00651C21" w:rsidP="00DD689C">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sidRPr="000A1176">
              <w:rPr>
                <w:rFonts w:ascii="Arial" w:hAnsi="Arial" w:cs="Arial"/>
              </w:rPr>
              <w:t>CURSO RCP BASICO</w:t>
            </w:r>
          </w:p>
        </w:tc>
        <w:tc>
          <w:tcPr>
            <w:tcW w:w="1123" w:type="dxa"/>
            <w:tcBorders>
              <w:left w:val="single" w:sz="4" w:space="0" w:color="auto"/>
              <w:right w:val="single" w:sz="4" w:space="0" w:color="auto"/>
            </w:tcBorders>
          </w:tcPr>
          <w:p w:rsidR="00651C21" w:rsidRPr="00E663DC" w:rsidRDefault="00651C21" w:rsidP="00DD689C">
            <w:pPr>
              <w:rPr>
                <w:rFonts w:ascii="Arial" w:hAnsi="Arial" w:cs="Arial"/>
                <w:b/>
              </w:rPr>
            </w:pPr>
          </w:p>
        </w:tc>
        <w:tc>
          <w:tcPr>
            <w:tcW w:w="1195" w:type="dxa"/>
            <w:tcBorders>
              <w:left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r>
      <w:tr w:rsidR="00651C21" w:rsidRPr="000A1176" w:rsidTr="00DD689C">
        <w:trPr>
          <w:trHeight w:val="192"/>
          <w:jc w:val="center"/>
        </w:trPr>
        <w:tc>
          <w:tcPr>
            <w:tcW w:w="2220" w:type="dxa"/>
            <w:vMerge/>
            <w:tcBorders>
              <w:left w:val="single" w:sz="4" w:space="0" w:color="auto"/>
              <w:right w:val="single" w:sz="4" w:space="0" w:color="auto"/>
            </w:tcBorders>
            <w:hideMark/>
          </w:tcPr>
          <w:p w:rsidR="00651C21" w:rsidRPr="000A1176" w:rsidRDefault="00651C21" w:rsidP="00DD689C">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sidRPr="000A1176">
              <w:rPr>
                <w:rFonts w:ascii="Arial" w:hAnsi="Arial" w:cs="Arial"/>
              </w:rPr>
              <w:t>CURSO RISS</w:t>
            </w:r>
          </w:p>
        </w:tc>
        <w:tc>
          <w:tcPr>
            <w:tcW w:w="1123" w:type="dxa"/>
            <w:tcBorders>
              <w:left w:val="single" w:sz="4" w:space="0" w:color="auto"/>
              <w:right w:val="single" w:sz="4" w:space="0" w:color="auto"/>
            </w:tcBorders>
          </w:tcPr>
          <w:p w:rsidR="00651C21" w:rsidRPr="00E663DC" w:rsidRDefault="00651C21" w:rsidP="00DD689C">
            <w:pPr>
              <w:rPr>
                <w:rFonts w:ascii="Arial" w:hAnsi="Arial" w:cs="Arial"/>
                <w:b/>
              </w:rPr>
            </w:pPr>
          </w:p>
        </w:tc>
        <w:tc>
          <w:tcPr>
            <w:tcW w:w="1195" w:type="dxa"/>
            <w:tcBorders>
              <w:left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r>
      <w:tr w:rsidR="00651C21" w:rsidRPr="000A1176" w:rsidTr="00DD689C">
        <w:trPr>
          <w:trHeight w:val="192"/>
          <w:jc w:val="center"/>
        </w:trPr>
        <w:tc>
          <w:tcPr>
            <w:tcW w:w="2220" w:type="dxa"/>
            <w:vMerge/>
            <w:tcBorders>
              <w:left w:val="single" w:sz="4" w:space="0" w:color="auto"/>
              <w:right w:val="single" w:sz="4" w:space="0" w:color="auto"/>
            </w:tcBorders>
            <w:hideMark/>
          </w:tcPr>
          <w:p w:rsidR="00651C21" w:rsidRPr="000A1176" w:rsidRDefault="00651C21" w:rsidP="00DD689C">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sidRPr="000A1176">
              <w:rPr>
                <w:rFonts w:ascii="Arial" w:hAnsi="Arial" w:cs="Arial"/>
              </w:rPr>
              <w:t>TRATO USUARIO</w:t>
            </w:r>
          </w:p>
        </w:tc>
        <w:tc>
          <w:tcPr>
            <w:tcW w:w="1123" w:type="dxa"/>
            <w:tcBorders>
              <w:left w:val="single" w:sz="4" w:space="0" w:color="auto"/>
              <w:bottom w:val="single" w:sz="4" w:space="0" w:color="auto"/>
              <w:right w:val="single" w:sz="4" w:space="0" w:color="auto"/>
            </w:tcBorders>
          </w:tcPr>
          <w:p w:rsidR="00651C21" w:rsidRPr="00E663DC" w:rsidRDefault="00651C21" w:rsidP="00DD689C">
            <w:pPr>
              <w:rPr>
                <w:rFonts w:ascii="Arial" w:hAnsi="Arial" w:cs="Arial"/>
                <w:b/>
              </w:rPr>
            </w:pPr>
          </w:p>
        </w:tc>
        <w:tc>
          <w:tcPr>
            <w:tcW w:w="1195" w:type="dxa"/>
            <w:tcBorders>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r>
      <w:tr w:rsidR="00651C21" w:rsidRPr="000A1176" w:rsidTr="00DD689C">
        <w:trPr>
          <w:trHeight w:val="192"/>
          <w:jc w:val="center"/>
        </w:trPr>
        <w:tc>
          <w:tcPr>
            <w:tcW w:w="2220" w:type="dxa"/>
            <w:vMerge/>
            <w:tcBorders>
              <w:left w:val="single" w:sz="4" w:space="0" w:color="auto"/>
              <w:right w:val="single" w:sz="4" w:space="0" w:color="auto"/>
            </w:tcBorders>
          </w:tcPr>
          <w:p w:rsidR="00651C21" w:rsidRPr="000A1176" w:rsidRDefault="00651C21" w:rsidP="00DD689C">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sidRPr="000A1176">
              <w:rPr>
                <w:rFonts w:ascii="Arial" w:hAnsi="Arial" w:cs="Arial"/>
              </w:rPr>
              <w:t>INDUCCION LABORAL</w:t>
            </w:r>
          </w:p>
        </w:tc>
        <w:tc>
          <w:tcPr>
            <w:tcW w:w="1123" w:type="dxa"/>
            <w:tcBorders>
              <w:left w:val="single" w:sz="4" w:space="0" w:color="auto"/>
              <w:bottom w:val="single" w:sz="4" w:space="0" w:color="auto"/>
              <w:right w:val="single" w:sz="4" w:space="0" w:color="auto"/>
            </w:tcBorders>
          </w:tcPr>
          <w:p w:rsidR="00651C21" w:rsidRPr="00E663DC" w:rsidRDefault="00651C21" w:rsidP="00DD689C">
            <w:pPr>
              <w:rPr>
                <w:rFonts w:ascii="Arial" w:hAnsi="Arial" w:cs="Arial"/>
                <w:b/>
              </w:rPr>
            </w:pPr>
          </w:p>
        </w:tc>
        <w:tc>
          <w:tcPr>
            <w:tcW w:w="1195" w:type="dxa"/>
            <w:tcBorders>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r>
      <w:tr w:rsidR="00651C21" w:rsidRPr="000A1176" w:rsidTr="00DD689C">
        <w:trPr>
          <w:trHeight w:val="192"/>
          <w:jc w:val="center"/>
        </w:trPr>
        <w:tc>
          <w:tcPr>
            <w:tcW w:w="2220" w:type="dxa"/>
            <w:vMerge/>
            <w:tcBorders>
              <w:left w:val="single" w:sz="4" w:space="0" w:color="auto"/>
              <w:bottom w:val="single" w:sz="4" w:space="0" w:color="auto"/>
              <w:right w:val="single" w:sz="4" w:space="0" w:color="auto"/>
            </w:tcBorders>
          </w:tcPr>
          <w:p w:rsidR="00651C21" w:rsidRPr="000A1176" w:rsidRDefault="00651C21" w:rsidP="00DD689C">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rPr>
            </w:pPr>
            <w:r>
              <w:rPr>
                <w:rFonts w:ascii="Arial" w:hAnsi="Arial" w:cs="Arial"/>
              </w:rPr>
              <w:t>CATEGORIZACION DE PACIENTES</w:t>
            </w:r>
          </w:p>
        </w:tc>
        <w:tc>
          <w:tcPr>
            <w:tcW w:w="1123" w:type="dxa"/>
            <w:tcBorders>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rPr>
            </w:pPr>
            <w:r w:rsidRPr="00E663DC">
              <w:rPr>
                <w:rFonts w:ascii="Arial" w:hAnsi="Arial" w:cs="Arial"/>
                <w:b/>
              </w:rPr>
              <w:t>X</w:t>
            </w:r>
          </w:p>
        </w:tc>
        <w:tc>
          <w:tcPr>
            <w:tcW w:w="1195" w:type="dxa"/>
            <w:tcBorders>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rPr>
            </w:pPr>
          </w:p>
        </w:tc>
      </w:tr>
      <w:tr w:rsidR="00651C21" w:rsidRPr="000A1176" w:rsidTr="00DD689C">
        <w:trPr>
          <w:jc w:val="center"/>
        </w:trPr>
        <w:tc>
          <w:tcPr>
            <w:tcW w:w="2220" w:type="dxa"/>
            <w:tcBorders>
              <w:top w:val="single" w:sz="4" w:space="0" w:color="auto"/>
              <w:left w:val="single" w:sz="4" w:space="0" w:color="auto"/>
              <w:bottom w:val="single" w:sz="4" w:space="0" w:color="auto"/>
              <w:right w:val="single" w:sz="4" w:space="0" w:color="auto"/>
            </w:tcBorders>
            <w:hideMark/>
          </w:tcPr>
          <w:p w:rsidR="00651C21" w:rsidRPr="000A1176" w:rsidRDefault="00651C21" w:rsidP="00DD689C">
            <w:pPr>
              <w:rPr>
                <w:rFonts w:ascii="Arial" w:hAnsi="Arial" w:cs="Arial"/>
                <w:i/>
                <w:lang w:val="es-MX"/>
              </w:rPr>
            </w:pPr>
            <w:r w:rsidRPr="000A1176">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tcPr>
          <w:p w:rsidR="00651C21" w:rsidRPr="000A1176" w:rsidRDefault="00651C21" w:rsidP="00DD689C">
            <w:pPr>
              <w:rPr>
                <w:rFonts w:ascii="Arial" w:hAnsi="Arial" w:cs="Arial"/>
                <w:lang w:val="es-MX"/>
              </w:rPr>
            </w:pPr>
            <w:r>
              <w:rPr>
                <w:rFonts w:ascii="Arial" w:hAnsi="Arial" w:cs="Arial"/>
                <w:lang w:val="es-MX"/>
              </w:rPr>
              <w:t>Desempeño de 1 año</w:t>
            </w:r>
            <w:r w:rsidRPr="000A1176">
              <w:rPr>
                <w:rFonts w:ascii="Arial" w:hAnsi="Arial" w:cs="Arial"/>
                <w:lang w:val="es-MX"/>
              </w:rPr>
              <w:t xml:space="preserve"> en Servicio médico-quirúrgico.</w:t>
            </w:r>
          </w:p>
        </w:tc>
        <w:tc>
          <w:tcPr>
            <w:tcW w:w="1123" w:type="dxa"/>
            <w:tcBorders>
              <w:top w:val="single" w:sz="4" w:space="0" w:color="auto"/>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lang w:val="es-MX"/>
              </w:rPr>
            </w:pPr>
            <w:r w:rsidRPr="00E663DC">
              <w:rPr>
                <w:rFonts w:ascii="Arial" w:hAnsi="Arial" w:cs="Arial"/>
                <w:b/>
                <w:lang w:val="es-MX"/>
              </w:rPr>
              <w:t>X</w:t>
            </w:r>
          </w:p>
        </w:tc>
      </w:tr>
      <w:tr w:rsidR="00651C21" w:rsidTr="00DD689C">
        <w:trPr>
          <w:jc w:val="center"/>
        </w:trPr>
        <w:tc>
          <w:tcPr>
            <w:tcW w:w="2220" w:type="dxa"/>
            <w:tcBorders>
              <w:top w:val="single" w:sz="4" w:space="0" w:color="auto"/>
              <w:left w:val="single" w:sz="4" w:space="0" w:color="auto"/>
              <w:bottom w:val="single" w:sz="4" w:space="0" w:color="auto"/>
              <w:right w:val="single" w:sz="4" w:space="0" w:color="auto"/>
            </w:tcBorders>
            <w:hideMark/>
          </w:tcPr>
          <w:p w:rsidR="00651C21" w:rsidRPr="000A1176" w:rsidRDefault="00651C21" w:rsidP="00DD689C">
            <w:pPr>
              <w:rPr>
                <w:rFonts w:ascii="Arial" w:hAnsi="Arial" w:cs="Arial"/>
                <w:i/>
                <w:lang w:val="es-MX"/>
              </w:rPr>
            </w:pPr>
            <w:r w:rsidRPr="000A1176">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tcPr>
          <w:p w:rsidR="00651C21" w:rsidRPr="00C80D8D" w:rsidRDefault="00651C21" w:rsidP="00DD689C">
            <w:pPr>
              <w:rPr>
                <w:rFonts w:ascii="Arial" w:hAnsi="Arial" w:cs="Arial"/>
                <w:lang w:val="es-MX"/>
              </w:rPr>
            </w:pPr>
            <w:r w:rsidRPr="000A1176">
              <w:rPr>
                <w:rFonts w:ascii="Arial" w:hAnsi="Arial" w:cs="Arial"/>
                <w:lang w:val="es-MX"/>
              </w:rPr>
              <w:t>1 año.</w:t>
            </w:r>
          </w:p>
        </w:tc>
        <w:tc>
          <w:tcPr>
            <w:tcW w:w="1123" w:type="dxa"/>
            <w:tcBorders>
              <w:top w:val="single" w:sz="4" w:space="0" w:color="auto"/>
              <w:left w:val="single" w:sz="4" w:space="0" w:color="auto"/>
              <w:bottom w:val="single" w:sz="4" w:space="0" w:color="auto"/>
              <w:right w:val="single" w:sz="4" w:space="0" w:color="auto"/>
            </w:tcBorders>
          </w:tcPr>
          <w:p w:rsidR="00651C21" w:rsidRPr="00E663DC" w:rsidRDefault="00651C21" w:rsidP="00DD689C">
            <w:pP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651C21" w:rsidRPr="00E663DC" w:rsidRDefault="00651C21" w:rsidP="00DD689C">
            <w:pPr>
              <w:jc w:val="center"/>
              <w:rPr>
                <w:rFonts w:ascii="Arial" w:hAnsi="Arial" w:cs="Arial"/>
                <w:b/>
                <w:lang w:val="es-MX"/>
              </w:rPr>
            </w:pPr>
            <w:r w:rsidRPr="00E663DC">
              <w:rPr>
                <w:rFonts w:ascii="Arial" w:hAnsi="Arial" w:cs="Arial"/>
                <w:b/>
                <w:lang w:val="es-MX"/>
              </w:rPr>
              <w:t>X</w:t>
            </w:r>
          </w:p>
        </w:tc>
      </w:tr>
    </w:tbl>
    <w:p w:rsidR="00F4355E" w:rsidRPr="003853A8" w:rsidRDefault="003853A8" w:rsidP="00F4355E">
      <w:pPr>
        <w:rPr>
          <w:rFonts w:ascii="Arial" w:hAnsi="Arial" w:cs="Arial"/>
          <w:sz w:val="18"/>
          <w:szCs w:val="18"/>
          <w:lang w:val="es-MX"/>
        </w:rPr>
      </w:pPr>
      <w:r w:rsidRPr="003853A8">
        <w:rPr>
          <w:rFonts w:ascii="Arial" w:hAnsi="Arial" w:cs="Arial"/>
          <w:sz w:val="18"/>
          <w:szCs w:val="18"/>
          <w:lang w:val="es-MX"/>
        </w:rPr>
        <w:tab/>
        <w:t>*Debe presentar certificados que acrediten capacitaciones y experiencia requerida, según corresponda.</w:t>
      </w:r>
    </w:p>
    <w:p w:rsidR="00291532" w:rsidRDefault="00291532" w:rsidP="00F4355E">
      <w:pPr>
        <w:jc w:val="both"/>
        <w:rPr>
          <w:rFonts w:ascii="Arial" w:hAnsi="Arial" w:cs="Arial"/>
          <w:b/>
          <w:lang w:val="es-MX"/>
        </w:rPr>
      </w:pPr>
    </w:p>
    <w:p w:rsidR="00F4355E" w:rsidRPr="002714D4" w:rsidRDefault="00F4355E" w:rsidP="00F4355E">
      <w:pPr>
        <w:jc w:val="both"/>
        <w:rPr>
          <w:rFonts w:ascii="Arial" w:hAnsi="Arial" w:cs="Arial"/>
          <w:b/>
          <w:lang w:val="es-MX"/>
        </w:rPr>
      </w:pPr>
      <w:r w:rsidRPr="002714D4">
        <w:rPr>
          <w:rFonts w:ascii="Arial" w:hAnsi="Arial" w:cs="Arial"/>
          <w:b/>
          <w:lang w:val="es-MX"/>
        </w:rPr>
        <w:lastRenderedPageBreak/>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F4355E" w:rsidRPr="002714D4" w:rsidTr="002F69F8">
        <w:trPr>
          <w:trHeight w:val="359"/>
          <w:jc w:val="center"/>
        </w:trPr>
        <w:tc>
          <w:tcPr>
            <w:tcW w:w="3936" w:type="dxa"/>
            <w:vMerge w:val="restart"/>
          </w:tcPr>
          <w:p w:rsidR="00F4355E" w:rsidRPr="002714D4" w:rsidRDefault="00F4355E" w:rsidP="004C680F">
            <w:pPr>
              <w:jc w:val="center"/>
              <w:rPr>
                <w:rFonts w:ascii="Arial" w:hAnsi="Arial" w:cs="Arial"/>
                <w:b/>
                <w:lang w:val="es-MX"/>
              </w:rPr>
            </w:pPr>
            <w:r w:rsidRPr="002714D4">
              <w:rPr>
                <w:rFonts w:ascii="Arial" w:hAnsi="Arial" w:cs="Arial"/>
                <w:b/>
                <w:lang w:val="es-MX"/>
              </w:rPr>
              <w:t>Software</w:t>
            </w:r>
          </w:p>
        </w:tc>
        <w:tc>
          <w:tcPr>
            <w:tcW w:w="5120" w:type="dxa"/>
            <w:gridSpan w:val="2"/>
          </w:tcPr>
          <w:p w:rsidR="00F4355E" w:rsidRPr="002714D4" w:rsidRDefault="00F4355E" w:rsidP="004C680F">
            <w:pPr>
              <w:jc w:val="center"/>
              <w:rPr>
                <w:rFonts w:ascii="Arial" w:hAnsi="Arial" w:cs="Arial"/>
                <w:b/>
                <w:lang w:val="es-MX"/>
              </w:rPr>
            </w:pPr>
            <w:r w:rsidRPr="002714D4">
              <w:rPr>
                <w:rFonts w:ascii="Arial" w:hAnsi="Arial" w:cs="Arial"/>
                <w:b/>
                <w:lang w:val="es-MX"/>
              </w:rPr>
              <w:t>Dominio</w:t>
            </w:r>
          </w:p>
        </w:tc>
      </w:tr>
      <w:tr w:rsidR="00F4355E" w:rsidRPr="002714D4" w:rsidTr="002F69F8">
        <w:trPr>
          <w:trHeight w:val="437"/>
          <w:jc w:val="center"/>
        </w:trPr>
        <w:tc>
          <w:tcPr>
            <w:tcW w:w="3936" w:type="dxa"/>
            <w:vMerge/>
          </w:tcPr>
          <w:p w:rsidR="00F4355E" w:rsidRPr="002714D4" w:rsidRDefault="00F4355E" w:rsidP="004C680F">
            <w:pPr>
              <w:jc w:val="center"/>
              <w:rPr>
                <w:rFonts w:ascii="Arial" w:hAnsi="Arial" w:cs="Arial"/>
                <w:b/>
                <w:lang w:val="es-MX"/>
              </w:rPr>
            </w:pPr>
          </w:p>
        </w:tc>
        <w:tc>
          <w:tcPr>
            <w:tcW w:w="255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2569"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r>
      <w:tr w:rsidR="00CE3EA6" w:rsidRPr="002714D4" w:rsidTr="00F4355E">
        <w:trPr>
          <w:jc w:val="center"/>
        </w:trPr>
        <w:tc>
          <w:tcPr>
            <w:tcW w:w="3936" w:type="dxa"/>
          </w:tcPr>
          <w:p w:rsidR="00CE3EA6" w:rsidRPr="002714D4" w:rsidRDefault="00CE3EA6" w:rsidP="00CE3EA6">
            <w:pPr>
              <w:jc w:val="both"/>
              <w:rPr>
                <w:rFonts w:ascii="Arial" w:hAnsi="Arial" w:cs="Arial"/>
                <w:lang w:val="es-MX"/>
              </w:rPr>
            </w:pPr>
            <w:r w:rsidRPr="002714D4">
              <w:rPr>
                <w:rFonts w:ascii="Arial" w:hAnsi="Arial" w:cs="Arial"/>
                <w:lang w:val="es-MX"/>
              </w:rPr>
              <w:t>Procesador de texto(Word)</w:t>
            </w:r>
          </w:p>
        </w:tc>
        <w:tc>
          <w:tcPr>
            <w:tcW w:w="2551" w:type="dxa"/>
          </w:tcPr>
          <w:p w:rsidR="00CE3EA6" w:rsidRPr="002714D4" w:rsidRDefault="00CE3EA6" w:rsidP="00CE3EA6">
            <w:pPr>
              <w:jc w:val="center"/>
              <w:rPr>
                <w:rFonts w:ascii="Arial" w:hAnsi="Arial" w:cs="Arial"/>
                <w:b/>
                <w:lang w:val="es-MX"/>
              </w:rPr>
            </w:pPr>
            <w:r w:rsidRPr="002714D4">
              <w:rPr>
                <w:rFonts w:ascii="Arial" w:hAnsi="Arial" w:cs="Arial"/>
                <w:b/>
                <w:lang w:val="es-MX"/>
              </w:rPr>
              <w:t>X</w:t>
            </w:r>
          </w:p>
        </w:tc>
        <w:tc>
          <w:tcPr>
            <w:tcW w:w="2569" w:type="dxa"/>
          </w:tcPr>
          <w:p w:rsidR="00CE3EA6" w:rsidRPr="002714D4" w:rsidRDefault="00CE3EA6" w:rsidP="00CE3EA6">
            <w:pPr>
              <w:jc w:val="center"/>
              <w:rPr>
                <w:rFonts w:ascii="Arial" w:hAnsi="Arial" w:cs="Arial"/>
                <w:b/>
                <w:lang w:val="es-MX"/>
              </w:rPr>
            </w:pPr>
          </w:p>
        </w:tc>
      </w:tr>
      <w:tr w:rsidR="00CE3EA6" w:rsidRPr="002714D4" w:rsidTr="00F4355E">
        <w:trPr>
          <w:jc w:val="center"/>
        </w:trPr>
        <w:tc>
          <w:tcPr>
            <w:tcW w:w="3936" w:type="dxa"/>
          </w:tcPr>
          <w:p w:rsidR="00CE3EA6" w:rsidRPr="002714D4" w:rsidRDefault="00CE3EA6" w:rsidP="00CE3EA6">
            <w:pPr>
              <w:jc w:val="both"/>
              <w:rPr>
                <w:rFonts w:ascii="Arial" w:hAnsi="Arial" w:cs="Arial"/>
                <w:lang w:val="es-MX"/>
              </w:rPr>
            </w:pPr>
            <w:r w:rsidRPr="002714D4">
              <w:rPr>
                <w:rFonts w:ascii="Arial" w:hAnsi="Arial" w:cs="Arial"/>
                <w:lang w:val="es-MX"/>
              </w:rPr>
              <w:t>Planilla Electrónica(Excel)</w:t>
            </w:r>
          </w:p>
        </w:tc>
        <w:tc>
          <w:tcPr>
            <w:tcW w:w="2551" w:type="dxa"/>
          </w:tcPr>
          <w:p w:rsidR="00CE3EA6" w:rsidRPr="002714D4" w:rsidRDefault="00CE3EA6" w:rsidP="00CE3EA6">
            <w:pPr>
              <w:jc w:val="center"/>
              <w:rPr>
                <w:rFonts w:ascii="Arial" w:hAnsi="Arial" w:cs="Arial"/>
                <w:b/>
                <w:lang w:val="es-MX"/>
              </w:rPr>
            </w:pPr>
            <w:r w:rsidRPr="002714D4">
              <w:rPr>
                <w:rFonts w:ascii="Arial" w:hAnsi="Arial" w:cs="Arial"/>
                <w:b/>
                <w:lang w:val="es-MX"/>
              </w:rPr>
              <w:t>X</w:t>
            </w:r>
          </w:p>
        </w:tc>
        <w:tc>
          <w:tcPr>
            <w:tcW w:w="2569" w:type="dxa"/>
          </w:tcPr>
          <w:p w:rsidR="00CE3EA6" w:rsidRPr="002714D4" w:rsidRDefault="00CE3EA6" w:rsidP="00CE3EA6">
            <w:pPr>
              <w:jc w:val="center"/>
              <w:rPr>
                <w:rFonts w:ascii="Arial" w:hAnsi="Arial" w:cs="Arial"/>
                <w:b/>
                <w:lang w:val="es-MX"/>
              </w:rPr>
            </w:pPr>
          </w:p>
        </w:tc>
      </w:tr>
      <w:tr w:rsidR="00CE3EA6" w:rsidRPr="002714D4" w:rsidTr="00F4355E">
        <w:trPr>
          <w:jc w:val="center"/>
        </w:trPr>
        <w:tc>
          <w:tcPr>
            <w:tcW w:w="3936" w:type="dxa"/>
          </w:tcPr>
          <w:p w:rsidR="00CE3EA6" w:rsidRPr="002714D4" w:rsidRDefault="00CE3EA6" w:rsidP="00CE3EA6">
            <w:pPr>
              <w:jc w:val="both"/>
              <w:rPr>
                <w:rFonts w:ascii="Arial" w:hAnsi="Arial" w:cs="Arial"/>
                <w:lang w:val="es-MX"/>
              </w:rPr>
            </w:pPr>
            <w:r w:rsidRPr="002714D4">
              <w:rPr>
                <w:rFonts w:ascii="Arial" w:hAnsi="Arial" w:cs="Arial"/>
                <w:lang w:val="es-MX"/>
              </w:rPr>
              <w:t>Correo Electrónico(Outlook)</w:t>
            </w:r>
          </w:p>
        </w:tc>
        <w:tc>
          <w:tcPr>
            <w:tcW w:w="2551" w:type="dxa"/>
          </w:tcPr>
          <w:p w:rsidR="00CE3EA6" w:rsidRPr="002714D4" w:rsidRDefault="00CE3EA6" w:rsidP="00CE3EA6">
            <w:pPr>
              <w:jc w:val="center"/>
              <w:rPr>
                <w:rFonts w:ascii="Arial" w:hAnsi="Arial" w:cs="Arial"/>
                <w:b/>
                <w:lang w:val="es-MX"/>
              </w:rPr>
            </w:pPr>
            <w:r w:rsidRPr="002714D4">
              <w:rPr>
                <w:rFonts w:ascii="Arial" w:hAnsi="Arial" w:cs="Arial"/>
                <w:b/>
                <w:lang w:val="es-MX"/>
              </w:rPr>
              <w:t>X</w:t>
            </w:r>
          </w:p>
        </w:tc>
        <w:tc>
          <w:tcPr>
            <w:tcW w:w="2569" w:type="dxa"/>
          </w:tcPr>
          <w:p w:rsidR="00CE3EA6" w:rsidRPr="002714D4" w:rsidRDefault="00CE3EA6" w:rsidP="00CE3EA6">
            <w:pPr>
              <w:jc w:val="center"/>
              <w:rPr>
                <w:rFonts w:ascii="Arial" w:hAnsi="Arial" w:cs="Arial"/>
                <w:b/>
                <w:lang w:val="es-MX"/>
              </w:rPr>
            </w:pPr>
          </w:p>
        </w:tc>
      </w:tr>
      <w:tr w:rsidR="00CE3EA6" w:rsidRPr="002714D4" w:rsidTr="00F4355E">
        <w:trPr>
          <w:jc w:val="center"/>
        </w:trPr>
        <w:tc>
          <w:tcPr>
            <w:tcW w:w="3936" w:type="dxa"/>
          </w:tcPr>
          <w:p w:rsidR="00CE3EA6" w:rsidRPr="002714D4" w:rsidRDefault="00CE3EA6" w:rsidP="00CE3EA6">
            <w:pPr>
              <w:jc w:val="both"/>
              <w:rPr>
                <w:rFonts w:ascii="Arial" w:hAnsi="Arial" w:cs="Arial"/>
                <w:lang w:val="es-MX"/>
              </w:rPr>
            </w:pPr>
            <w:r w:rsidRPr="002714D4">
              <w:rPr>
                <w:rFonts w:ascii="Arial" w:hAnsi="Arial" w:cs="Arial"/>
                <w:lang w:val="es-MX"/>
              </w:rPr>
              <w:t>Presentaciones (</w:t>
            </w:r>
            <w:proofErr w:type="spellStart"/>
            <w:r w:rsidRPr="002714D4">
              <w:rPr>
                <w:rFonts w:ascii="Arial" w:hAnsi="Arial" w:cs="Arial"/>
                <w:lang w:val="es-MX"/>
              </w:rPr>
              <w:t>Power</w:t>
            </w:r>
            <w:proofErr w:type="spellEnd"/>
            <w:r w:rsidRPr="002714D4">
              <w:rPr>
                <w:rFonts w:ascii="Arial" w:hAnsi="Arial" w:cs="Arial"/>
                <w:lang w:val="es-MX"/>
              </w:rPr>
              <w:t xml:space="preserve"> Point)</w:t>
            </w:r>
          </w:p>
        </w:tc>
        <w:tc>
          <w:tcPr>
            <w:tcW w:w="2551" w:type="dxa"/>
          </w:tcPr>
          <w:p w:rsidR="00CE3EA6" w:rsidRPr="002714D4" w:rsidRDefault="00CE3EA6" w:rsidP="00CE3EA6">
            <w:pPr>
              <w:jc w:val="center"/>
              <w:rPr>
                <w:rFonts w:ascii="Arial" w:hAnsi="Arial" w:cs="Arial"/>
                <w:b/>
                <w:lang w:val="es-MX"/>
              </w:rPr>
            </w:pPr>
            <w:r w:rsidRPr="002714D4">
              <w:rPr>
                <w:rFonts w:ascii="Arial" w:hAnsi="Arial" w:cs="Arial"/>
                <w:b/>
                <w:lang w:val="es-MX"/>
              </w:rPr>
              <w:t>X</w:t>
            </w:r>
          </w:p>
        </w:tc>
        <w:tc>
          <w:tcPr>
            <w:tcW w:w="2569" w:type="dxa"/>
          </w:tcPr>
          <w:p w:rsidR="00CE3EA6" w:rsidRPr="002714D4" w:rsidRDefault="00CE3EA6" w:rsidP="00CE3EA6">
            <w:pPr>
              <w:jc w:val="center"/>
              <w:rPr>
                <w:rFonts w:ascii="Arial" w:hAnsi="Arial" w:cs="Arial"/>
                <w:b/>
                <w:lang w:val="es-MX"/>
              </w:rPr>
            </w:pPr>
          </w:p>
        </w:tc>
      </w:tr>
    </w:tbl>
    <w:p w:rsidR="000341E6" w:rsidRPr="00594BB4" w:rsidRDefault="000341E6" w:rsidP="00F4355E">
      <w:pPr>
        <w:rPr>
          <w:rFonts w:ascii="Arial" w:hAnsi="Arial" w:cs="Arial"/>
          <w:b/>
          <w:color w:val="FF0000"/>
          <w:lang w:val="es-MX"/>
        </w:rPr>
      </w:pPr>
    </w:p>
    <w:p w:rsidR="00F4355E" w:rsidRPr="002714D4" w:rsidRDefault="00F4355E" w:rsidP="00F4355E">
      <w:pPr>
        <w:rPr>
          <w:rFonts w:ascii="Arial" w:hAnsi="Arial" w:cs="Arial"/>
          <w:b/>
          <w:lang w:val="es-MX"/>
        </w:rPr>
      </w:pPr>
      <w:r w:rsidRPr="002714D4">
        <w:rPr>
          <w:rFonts w:ascii="Arial" w:hAnsi="Arial" w:cs="Arial"/>
          <w:b/>
          <w:lang w:val="es-MX"/>
        </w:rPr>
        <w:t xml:space="preserve">5.6.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F4355E" w:rsidRPr="002714D4" w:rsidTr="00F4355E">
        <w:trPr>
          <w:jc w:val="center"/>
        </w:trPr>
        <w:tc>
          <w:tcPr>
            <w:tcW w:w="4052" w:type="dxa"/>
          </w:tcPr>
          <w:p w:rsidR="00F4355E" w:rsidRPr="002714D4" w:rsidRDefault="00F4355E" w:rsidP="004C680F">
            <w:pPr>
              <w:rPr>
                <w:rFonts w:ascii="Arial" w:hAnsi="Arial" w:cs="Arial"/>
                <w:lang w:val="es-MX"/>
              </w:rPr>
            </w:pPr>
          </w:p>
        </w:tc>
        <w:tc>
          <w:tcPr>
            <w:tcW w:w="731" w:type="dxa"/>
          </w:tcPr>
          <w:p w:rsidR="00F4355E" w:rsidRPr="002714D4" w:rsidRDefault="00F4355E" w:rsidP="004C680F">
            <w:pPr>
              <w:jc w:val="center"/>
              <w:rPr>
                <w:rFonts w:ascii="Arial" w:hAnsi="Arial" w:cs="Arial"/>
                <w:b/>
                <w:lang w:val="es-MX"/>
              </w:rPr>
            </w:pPr>
            <w:r w:rsidRPr="002714D4">
              <w:rPr>
                <w:rFonts w:ascii="Arial" w:hAnsi="Arial" w:cs="Arial"/>
                <w:b/>
                <w:lang w:val="es-MX"/>
              </w:rPr>
              <w:t>Si</w:t>
            </w:r>
          </w:p>
        </w:tc>
        <w:tc>
          <w:tcPr>
            <w:tcW w:w="733" w:type="dxa"/>
          </w:tcPr>
          <w:p w:rsidR="00F4355E" w:rsidRPr="002714D4" w:rsidRDefault="00F4355E" w:rsidP="004C680F">
            <w:pPr>
              <w:jc w:val="center"/>
              <w:rPr>
                <w:rFonts w:ascii="Arial" w:hAnsi="Arial" w:cs="Arial"/>
                <w:b/>
                <w:lang w:val="es-MX"/>
              </w:rPr>
            </w:pPr>
            <w:r w:rsidRPr="002714D4">
              <w:rPr>
                <w:rFonts w:ascii="Arial" w:hAnsi="Arial" w:cs="Arial"/>
                <w:b/>
                <w:lang w:val="es-MX"/>
              </w:rPr>
              <w:t>No</w:t>
            </w:r>
          </w:p>
        </w:tc>
        <w:tc>
          <w:tcPr>
            <w:tcW w:w="3592" w:type="dxa"/>
          </w:tcPr>
          <w:p w:rsidR="00F4355E" w:rsidRPr="002714D4" w:rsidRDefault="00F4355E" w:rsidP="004C680F">
            <w:pPr>
              <w:jc w:val="center"/>
              <w:rPr>
                <w:rFonts w:ascii="Arial" w:hAnsi="Arial" w:cs="Arial"/>
                <w:b/>
                <w:lang w:val="es-MX"/>
              </w:rPr>
            </w:pPr>
            <w:r w:rsidRPr="002714D4">
              <w:rPr>
                <w:rFonts w:ascii="Arial" w:hAnsi="Arial" w:cs="Arial"/>
                <w:b/>
                <w:lang w:val="es-MX"/>
              </w:rPr>
              <w:t>Especificar</w:t>
            </w:r>
          </w:p>
        </w:tc>
      </w:tr>
      <w:tr w:rsidR="00CE3EA6" w:rsidRPr="002714D4" w:rsidTr="00F4355E">
        <w:trPr>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 xml:space="preserve">Manejo de dinero </w:t>
            </w:r>
          </w:p>
        </w:tc>
        <w:tc>
          <w:tcPr>
            <w:tcW w:w="731" w:type="dxa"/>
          </w:tcPr>
          <w:p w:rsidR="00CE3EA6" w:rsidRPr="002714D4" w:rsidRDefault="00CE3EA6" w:rsidP="00CE3EA6">
            <w:pPr>
              <w:jc w:val="center"/>
              <w:rPr>
                <w:rFonts w:ascii="Arial" w:hAnsi="Arial" w:cs="Arial"/>
                <w:lang w:val="es-MX"/>
              </w:rPr>
            </w:pPr>
          </w:p>
        </w:tc>
        <w:tc>
          <w:tcPr>
            <w:tcW w:w="733" w:type="dxa"/>
          </w:tcPr>
          <w:p w:rsidR="00CE3EA6" w:rsidRPr="002714D4" w:rsidRDefault="00CE3EA6" w:rsidP="00CE3EA6">
            <w:pPr>
              <w:jc w:val="center"/>
              <w:rPr>
                <w:rFonts w:ascii="Arial" w:hAnsi="Arial" w:cs="Arial"/>
                <w:lang w:val="es-MX"/>
              </w:rPr>
            </w:pPr>
            <w:r w:rsidRPr="002714D4">
              <w:rPr>
                <w:rFonts w:ascii="Arial" w:hAnsi="Arial" w:cs="Arial"/>
                <w:lang w:val="es-MX"/>
              </w:rPr>
              <w:t>X</w:t>
            </w:r>
          </w:p>
        </w:tc>
        <w:tc>
          <w:tcPr>
            <w:tcW w:w="3592" w:type="dxa"/>
          </w:tcPr>
          <w:p w:rsidR="00CE3EA6" w:rsidRPr="002714D4" w:rsidRDefault="00CE3EA6" w:rsidP="00CE3EA6">
            <w:pPr>
              <w:jc w:val="center"/>
              <w:rPr>
                <w:rFonts w:ascii="Arial" w:hAnsi="Arial" w:cs="Arial"/>
                <w:lang w:val="es-MX"/>
              </w:rPr>
            </w:pPr>
          </w:p>
        </w:tc>
      </w:tr>
      <w:tr w:rsidR="00CE3EA6" w:rsidRPr="002714D4" w:rsidTr="00F4355E">
        <w:trPr>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Manejo de información confidencial</w:t>
            </w:r>
          </w:p>
        </w:tc>
        <w:tc>
          <w:tcPr>
            <w:tcW w:w="731" w:type="dxa"/>
          </w:tcPr>
          <w:p w:rsidR="00CE3EA6" w:rsidRPr="002714D4" w:rsidRDefault="00CE3EA6" w:rsidP="00CE3EA6">
            <w:pPr>
              <w:jc w:val="center"/>
              <w:rPr>
                <w:rFonts w:ascii="Arial" w:hAnsi="Arial" w:cs="Arial"/>
                <w:lang w:val="es-MX"/>
              </w:rPr>
            </w:pPr>
            <w:r w:rsidRPr="002714D4">
              <w:rPr>
                <w:rFonts w:ascii="Arial" w:hAnsi="Arial" w:cs="Arial"/>
                <w:lang w:val="es-MX"/>
              </w:rPr>
              <w:t>X</w:t>
            </w:r>
          </w:p>
        </w:tc>
        <w:tc>
          <w:tcPr>
            <w:tcW w:w="733" w:type="dxa"/>
          </w:tcPr>
          <w:p w:rsidR="00CE3EA6" w:rsidRPr="002714D4" w:rsidRDefault="00CE3EA6" w:rsidP="00CE3EA6">
            <w:pPr>
              <w:jc w:val="center"/>
              <w:rPr>
                <w:rFonts w:ascii="Arial" w:hAnsi="Arial" w:cs="Arial"/>
                <w:lang w:val="es-MX"/>
              </w:rPr>
            </w:pPr>
          </w:p>
        </w:tc>
        <w:tc>
          <w:tcPr>
            <w:tcW w:w="3592" w:type="dxa"/>
          </w:tcPr>
          <w:p w:rsidR="00CE3EA6" w:rsidRPr="002714D4" w:rsidRDefault="00CE3EA6" w:rsidP="00CE3EA6">
            <w:pPr>
              <w:rPr>
                <w:rFonts w:ascii="Arial" w:hAnsi="Arial" w:cs="Arial"/>
                <w:lang w:val="es-MX"/>
              </w:rPr>
            </w:pPr>
            <w:r w:rsidRPr="002714D4">
              <w:rPr>
                <w:rFonts w:ascii="Arial" w:hAnsi="Arial" w:cs="Arial"/>
                <w:lang w:val="es-MX"/>
              </w:rPr>
              <w:t xml:space="preserve">Fichas e Información de pacientes </w:t>
            </w:r>
          </w:p>
        </w:tc>
      </w:tr>
      <w:tr w:rsidR="00CE3EA6" w:rsidRPr="002714D4" w:rsidTr="00F4355E">
        <w:trPr>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Manejo de materiales</w:t>
            </w:r>
          </w:p>
        </w:tc>
        <w:tc>
          <w:tcPr>
            <w:tcW w:w="731" w:type="dxa"/>
          </w:tcPr>
          <w:p w:rsidR="00CE3EA6" w:rsidRPr="002714D4" w:rsidRDefault="00CE3EA6" w:rsidP="00CE3EA6">
            <w:pPr>
              <w:jc w:val="center"/>
              <w:rPr>
                <w:rFonts w:ascii="Arial" w:hAnsi="Arial" w:cs="Arial"/>
                <w:lang w:val="es-MX"/>
              </w:rPr>
            </w:pPr>
          </w:p>
        </w:tc>
        <w:tc>
          <w:tcPr>
            <w:tcW w:w="733" w:type="dxa"/>
          </w:tcPr>
          <w:p w:rsidR="00CE3EA6" w:rsidRPr="002714D4" w:rsidRDefault="00CE3EA6" w:rsidP="00CE3EA6">
            <w:pPr>
              <w:jc w:val="center"/>
              <w:rPr>
                <w:rFonts w:ascii="Arial" w:hAnsi="Arial" w:cs="Arial"/>
                <w:lang w:val="es-MX"/>
              </w:rPr>
            </w:pPr>
            <w:r w:rsidRPr="002714D4">
              <w:rPr>
                <w:rFonts w:ascii="Arial" w:hAnsi="Arial" w:cs="Arial"/>
                <w:lang w:val="es-MX"/>
              </w:rPr>
              <w:t>X</w:t>
            </w:r>
          </w:p>
        </w:tc>
        <w:tc>
          <w:tcPr>
            <w:tcW w:w="3592" w:type="dxa"/>
          </w:tcPr>
          <w:p w:rsidR="00CE3EA6" w:rsidRPr="002714D4" w:rsidRDefault="00CE3EA6" w:rsidP="00CE3EA6">
            <w:pPr>
              <w:jc w:val="both"/>
              <w:rPr>
                <w:rFonts w:ascii="Arial" w:hAnsi="Arial" w:cs="Arial"/>
                <w:lang w:val="es-MX"/>
              </w:rPr>
            </w:pPr>
          </w:p>
        </w:tc>
      </w:tr>
      <w:tr w:rsidR="00CE3EA6" w:rsidRPr="002714D4" w:rsidTr="00F4355E">
        <w:trPr>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Manejo de herramientas</w:t>
            </w:r>
          </w:p>
        </w:tc>
        <w:tc>
          <w:tcPr>
            <w:tcW w:w="731" w:type="dxa"/>
          </w:tcPr>
          <w:p w:rsidR="00CE3EA6" w:rsidRPr="002714D4" w:rsidRDefault="00CE3EA6" w:rsidP="00CE3EA6">
            <w:pPr>
              <w:jc w:val="center"/>
              <w:rPr>
                <w:rFonts w:ascii="Arial" w:hAnsi="Arial" w:cs="Arial"/>
                <w:lang w:val="es-MX"/>
              </w:rPr>
            </w:pPr>
          </w:p>
        </w:tc>
        <w:tc>
          <w:tcPr>
            <w:tcW w:w="733" w:type="dxa"/>
          </w:tcPr>
          <w:p w:rsidR="00CE3EA6" w:rsidRPr="002714D4" w:rsidRDefault="00CE3EA6" w:rsidP="00CE3EA6">
            <w:pPr>
              <w:jc w:val="center"/>
              <w:rPr>
                <w:rFonts w:ascii="Arial" w:hAnsi="Arial" w:cs="Arial"/>
                <w:lang w:val="es-MX"/>
              </w:rPr>
            </w:pPr>
            <w:r w:rsidRPr="002714D4">
              <w:rPr>
                <w:rFonts w:ascii="Arial" w:hAnsi="Arial" w:cs="Arial"/>
                <w:lang w:val="es-MX"/>
              </w:rPr>
              <w:t>X</w:t>
            </w:r>
          </w:p>
        </w:tc>
        <w:tc>
          <w:tcPr>
            <w:tcW w:w="3592" w:type="dxa"/>
          </w:tcPr>
          <w:p w:rsidR="00CE3EA6" w:rsidRPr="002714D4" w:rsidRDefault="00CE3EA6" w:rsidP="00CE3EA6">
            <w:pPr>
              <w:jc w:val="center"/>
              <w:rPr>
                <w:rFonts w:ascii="Arial" w:hAnsi="Arial" w:cs="Arial"/>
                <w:lang w:val="es-MX"/>
              </w:rPr>
            </w:pPr>
          </w:p>
        </w:tc>
      </w:tr>
      <w:tr w:rsidR="00CE3EA6" w:rsidRPr="002714D4" w:rsidTr="00F4355E">
        <w:trPr>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Manejo de equipos</w:t>
            </w:r>
          </w:p>
        </w:tc>
        <w:tc>
          <w:tcPr>
            <w:tcW w:w="731" w:type="dxa"/>
          </w:tcPr>
          <w:p w:rsidR="00CE3EA6" w:rsidRPr="002714D4" w:rsidRDefault="00CE3EA6" w:rsidP="00CE3EA6">
            <w:pPr>
              <w:jc w:val="center"/>
              <w:rPr>
                <w:rFonts w:ascii="Arial" w:hAnsi="Arial" w:cs="Arial"/>
                <w:lang w:val="es-MX"/>
              </w:rPr>
            </w:pPr>
            <w:r w:rsidRPr="002714D4">
              <w:rPr>
                <w:rFonts w:ascii="Arial" w:hAnsi="Arial" w:cs="Arial"/>
                <w:lang w:val="es-MX"/>
              </w:rPr>
              <w:t>X</w:t>
            </w:r>
          </w:p>
        </w:tc>
        <w:tc>
          <w:tcPr>
            <w:tcW w:w="733" w:type="dxa"/>
          </w:tcPr>
          <w:p w:rsidR="00CE3EA6" w:rsidRPr="002714D4" w:rsidRDefault="00CE3EA6" w:rsidP="00CE3EA6">
            <w:pPr>
              <w:jc w:val="center"/>
              <w:rPr>
                <w:rFonts w:ascii="Arial" w:hAnsi="Arial" w:cs="Arial"/>
                <w:lang w:val="es-MX"/>
              </w:rPr>
            </w:pPr>
          </w:p>
        </w:tc>
        <w:tc>
          <w:tcPr>
            <w:tcW w:w="3592" w:type="dxa"/>
          </w:tcPr>
          <w:p w:rsidR="00CE3EA6" w:rsidRPr="002714D4" w:rsidRDefault="00CE3EA6" w:rsidP="00CE3EA6">
            <w:pPr>
              <w:jc w:val="both"/>
              <w:rPr>
                <w:rFonts w:ascii="Arial" w:hAnsi="Arial" w:cs="Arial"/>
                <w:lang w:val="es-MX"/>
              </w:rPr>
            </w:pPr>
            <w:r>
              <w:rPr>
                <w:rFonts w:ascii="Arial" w:hAnsi="Arial" w:cs="Arial"/>
                <w:lang w:val="es-MX"/>
              </w:rPr>
              <w:t>Computacionales, médicos.</w:t>
            </w:r>
          </w:p>
        </w:tc>
      </w:tr>
      <w:tr w:rsidR="00CE3EA6" w:rsidRPr="002714D4" w:rsidTr="00F4355E">
        <w:trPr>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Carga o descarga de material</w:t>
            </w:r>
          </w:p>
        </w:tc>
        <w:tc>
          <w:tcPr>
            <w:tcW w:w="731" w:type="dxa"/>
          </w:tcPr>
          <w:p w:rsidR="00CE3EA6" w:rsidRPr="002714D4" w:rsidRDefault="00CE3EA6" w:rsidP="00CE3EA6">
            <w:pPr>
              <w:jc w:val="center"/>
              <w:rPr>
                <w:rFonts w:ascii="Arial" w:hAnsi="Arial" w:cs="Arial"/>
                <w:lang w:val="es-MX"/>
              </w:rPr>
            </w:pPr>
          </w:p>
        </w:tc>
        <w:tc>
          <w:tcPr>
            <w:tcW w:w="733" w:type="dxa"/>
          </w:tcPr>
          <w:p w:rsidR="00CE3EA6" w:rsidRPr="002714D4" w:rsidRDefault="00CE3EA6" w:rsidP="00CE3EA6">
            <w:pPr>
              <w:jc w:val="center"/>
              <w:rPr>
                <w:rFonts w:ascii="Arial" w:hAnsi="Arial" w:cs="Arial"/>
                <w:lang w:val="es-MX"/>
              </w:rPr>
            </w:pPr>
            <w:r w:rsidRPr="002714D4">
              <w:rPr>
                <w:rFonts w:ascii="Arial" w:hAnsi="Arial" w:cs="Arial"/>
                <w:lang w:val="es-MX"/>
              </w:rPr>
              <w:t>X</w:t>
            </w:r>
          </w:p>
        </w:tc>
        <w:tc>
          <w:tcPr>
            <w:tcW w:w="3592" w:type="dxa"/>
          </w:tcPr>
          <w:p w:rsidR="00CE3EA6" w:rsidRPr="002714D4" w:rsidRDefault="00CE3EA6" w:rsidP="00CE3EA6">
            <w:pPr>
              <w:jc w:val="center"/>
              <w:rPr>
                <w:rFonts w:ascii="Arial" w:hAnsi="Arial" w:cs="Arial"/>
                <w:lang w:val="es-MX"/>
              </w:rPr>
            </w:pPr>
          </w:p>
        </w:tc>
      </w:tr>
      <w:tr w:rsidR="00CE3EA6" w:rsidRPr="002714D4" w:rsidTr="00696296">
        <w:trPr>
          <w:trHeight w:val="97"/>
          <w:jc w:val="center"/>
        </w:trPr>
        <w:tc>
          <w:tcPr>
            <w:tcW w:w="4052" w:type="dxa"/>
          </w:tcPr>
          <w:p w:rsidR="00CE3EA6" w:rsidRPr="002714D4" w:rsidRDefault="00CE3EA6" w:rsidP="00CE3EA6">
            <w:pPr>
              <w:rPr>
                <w:rFonts w:ascii="Arial" w:hAnsi="Arial" w:cs="Arial"/>
                <w:lang w:val="es-MX"/>
              </w:rPr>
            </w:pPr>
            <w:r w:rsidRPr="002714D4">
              <w:rPr>
                <w:rFonts w:ascii="Arial" w:hAnsi="Arial" w:cs="Arial"/>
                <w:lang w:val="es-MX"/>
              </w:rPr>
              <w:t xml:space="preserve">Otro Idioma (especificar). </w:t>
            </w:r>
          </w:p>
        </w:tc>
        <w:tc>
          <w:tcPr>
            <w:tcW w:w="731" w:type="dxa"/>
          </w:tcPr>
          <w:p w:rsidR="00CE3EA6" w:rsidRPr="002714D4" w:rsidRDefault="00CE3EA6" w:rsidP="00CE3EA6">
            <w:pPr>
              <w:jc w:val="center"/>
              <w:rPr>
                <w:rFonts w:ascii="Arial" w:hAnsi="Arial" w:cs="Arial"/>
                <w:b/>
                <w:lang w:val="es-MX"/>
              </w:rPr>
            </w:pPr>
          </w:p>
        </w:tc>
        <w:tc>
          <w:tcPr>
            <w:tcW w:w="733" w:type="dxa"/>
          </w:tcPr>
          <w:p w:rsidR="00CE3EA6" w:rsidRPr="002714D4" w:rsidRDefault="00CE3EA6" w:rsidP="00CE3EA6">
            <w:pPr>
              <w:jc w:val="center"/>
              <w:rPr>
                <w:rFonts w:ascii="Arial" w:hAnsi="Arial" w:cs="Arial"/>
                <w:b/>
                <w:lang w:val="es-MX"/>
              </w:rPr>
            </w:pPr>
            <w:r w:rsidRPr="002714D4">
              <w:rPr>
                <w:rFonts w:ascii="Arial" w:hAnsi="Arial" w:cs="Arial"/>
                <w:b/>
                <w:lang w:val="es-MX"/>
              </w:rPr>
              <w:t>X</w:t>
            </w:r>
          </w:p>
        </w:tc>
        <w:tc>
          <w:tcPr>
            <w:tcW w:w="3592" w:type="dxa"/>
          </w:tcPr>
          <w:p w:rsidR="00CE3EA6" w:rsidRPr="002714D4" w:rsidRDefault="00CE3EA6" w:rsidP="00CE3EA6">
            <w:pPr>
              <w:jc w:val="center"/>
              <w:rPr>
                <w:rFonts w:ascii="Arial" w:hAnsi="Arial" w:cs="Arial"/>
                <w:lang w:val="es-MX"/>
              </w:rPr>
            </w:pPr>
          </w:p>
        </w:tc>
      </w:tr>
    </w:tbl>
    <w:p w:rsidR="00F4355E" w:rsidRPr="00594BB4" w:rsidRDefault="00F4355E" w:rsidP="00F4355E">
      <w:pPr>
        <w:jc w:val="both"/>
        <w:rPr>
          <w:rFonts w:ascii="Arial" w:hAnsi="Arial" w:cs="Arial"/>
          <w:b/>
          <w:color w:val="FF0000"/>
          <w:lang w:val="es-MX"/>
        </w:rPr>
      </w:pPr>
    </w:p>
    <w:p w:rsidR="00F4355E" w:rsidRPr="002714D4" w:rsidRDefault="00F4355E" w:rsidP="00F4355E">
      <w:pPr>
        <w:jc w:val="both"/>
        <w:rPr>
          <w:rFonts w:ascii="Arial" w:hAnsi="Arial" w:cs="Arial"/>
          <w:b/>
        </w:rPr>
      </w:pPr>
      <w:r w:rsidRPr="002714D4">
        <w:rPr>
          <w:rFonts w:ascii="Arial" w:hAnsi="Arial" w:cs="Arial"/>
          <w:b/>
          <w:lang w:val="es-MX"/>
        </w:rPr>
        <w:t>6</w:t>
      </w:r>
      <w:r w:rsidRPr="002714D4">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980"/>
        <w:gridCol w:w="1857"/>
        <w:gridCol w:w="1203"/>
      </w:tblGrid>
      <w:tr w:rsidR="00F4355E" w:rsidRPr="002714D4" w:rsidTr="00F4355E">
        <w:trPr>
          <w:jc w:val="center"/>
        </w:trPr>
        <w:tc>
          <w:tcPr>
            <w:tcW w:w="2988" w:type="dxa"/>
          </w:tcPr>
          <w:p w:rsidR="00F4355E" w:rsidRPr="002714D4" w:rsidRDefault="00F4355E" w:rsidP="004C680F">
            <w:pPr>
              <w:jc w:val="both"/>
              <w:rPr>
                <w:rFonts w:ascii="Arial" w:hAnsi="Arial" w:cs="Arial"/>
                <w:b/>
              </w:rPr>
            </w:pPr>
            <w:r w:rsidRPr="002714D4">
              <w:rPr>
                <w:rFonts w:ascii="Arial" w:hAnsi="Arial" w:cs="Arial"/>
                <w:b/>
              </w:rPr>
              <w:t>Riesgos asociados al Cargo</w:t>
            </w:r>
          </w:p>
        </w:tc>
        <w:tc>
          <w:tcPr>
            <w:tcW w:w="1080" w:type="dxa"/>
          </w:tcPr>
          <w:p w:rsidR="00F4355E" w:rsidRPr="002714D4" w:rsidRDefault="00F4355E" w:rsidP="004C680F">
            <w:pPr>
              <w:jc w:val="center"/>
              <w:rPr>
                <w:rFonts w:ascii="Arial" w:hAnsi="Arial" w:cs="Arial"/>
              </w:rPr>
            </w:pPr>
            <w:r w:rsidRPr="002714D4">
              <w:rPr>
                <w:rFonts w:ascii="Arial" w:hAnsi="Arial" w:cs="Arial"/>
              </w:rPr>
              <w:t>No aplica</w:t>
            </w:r>
          </w:p>
        </w:tc>
        <w:tc>
          <w:tcPr>
            <w:tcW w:w="1980" w:type="dxa"/>
          </w:tcPr>
          <w:p w:rsidR="00F4355E" w:rsidRPr="002714D4" w:rsidRDefault="00F4355E" w:rsidP="004C680F">
            <w:pPr>
              <w:jc w:val="center"/>
              <w:rPr>
                <w:rFonts w:ascii="Arial" w:hAnsi="Arial" w:cs="Arial"/>
              </w:rPr>
            </w:pPr>
            <w:r w:rsidRPr="002714D4">
              <w:rPr>
                <w:rFonts w:ascii="Arial" w:hAnsi="Arial" w:cs="Arial"/>
              </w:rPr>
              <w:t>Bajo</w:t>
            </w:r>
          </w:p>
        </w:tc>
        <w:tc>
          <w:tcPr>
            <w:tcW w:w="1857" w:type="dxa"/>
          </w:tcPr>
          <w:p w:rsidR="00F4355E" w:rsidRPr="002714D4" w:rsidRDefault="00F4355E" w:rsidP="004C680F">
            <w:pPr>
              <w:jc w:val="center"/>
              <w:rPr>
                <w:rFonts w:ascii="Arial" w:hAnsi="Arial" w:cs="Arial"/>
              </w:rPr>
            </w:pPr>
            <w:r w:rsidRPr="002714D4">
              <w:rPr>
                <w:rFonts w:ascii="Arial" w:hAnsi="Arial" w:cs="Arial"/>
              </w:rPr>
              <w:t>Medio</w:t>
            </w:r>
          </w:p>
        </w:tc>
        <w:tc>
          <w:tcPr>
            <w:tcW w:w="1203" w:type="dxa"/>
          </w:tcPr>
          <w:p w:rsidR="00F4355E" w:rsidRPr="002714D4" w:rsidRDefault="00F4355E" w:rsidP="004C680F">
            <w:pPr>
              <w:jc w:val="center"/>
              <w:rPr>
                <w:rFonts w:ascii="Arial" w:hAnsi="Arial" w:cs="Arial"/>
              </w:rPr>
            </w:pPr>
            <w:r w:rsidRPr="002714D4">
              <w:rPr>
                <w:rFonts w:ascii="Arial" w:hAnsi="Arial" w:cs="Arial"/>
              </w:rPr>
              <w:t>Alto</w:t>
            </w:r>
          </w:p>
        </w:tc>
      </w:tr>
      <w:tr w:rsidR="00CE3EA6" w:rsidRPr="002714D4" w:rsidTr="00F4355E">
        <w:trPr>
          <w:jc w:val="center"/>
        </w:trPr>
        <w:tc>
          <w:tcPr>
            <w:tcW w:w="2988" w:type="dxa"/>
          </w:tcPr>
          <w:p w:rsidR="00CE3EA6" w:rsidRPr="00EF0BDF" w:rsidRDefault="00CE3EA6" w:rsidP="00CE3EA6">
            <w:pPr>
              <w:jc w:val="both"/>
              <w:rPr>
                <w:rFonts w:ascii="Arial" w:hAnsi="Arial" w:cs="Arial"/>
              </w:rPr>
            </w:pPr>
            <w:r>
              <w:rPr>
                <w:rFonts w:ascii="Arial" w:hAnsi="Arial" w:cs="Arial"/>
              </w:rPr>
              <w:t xml:space="preserve">Estrés </w:t>
            </w:r>
          </w:p>
        </w:tc>
        <w:tc>
          <w:tcPr>
            <w:tcW w:w="1080" w:type="dxa"/>
          </w:tcPr>
          <w:p w:rsidR="00CE3EA6" w:rsidRPr="00EF0BDF" w:rsidRDefault="00CE3EA6" w:rsidP="00CE3EA6">
            <w:pPr>
              <w:jc w:val="both"/>
              <w:rPr>
                <w:rFonts w:ascii="Arial" w:hAnsi="Arial" w:cs="Arial"/>
              </w:rPr>
            </w:pPr>
          </w:p>
        </w:tc>
        <w:tc>
          <w:tcPr>
            <w:tcW w:w="1980" w:type="dxa"/>
          </w:tcPr>
          <w:p w:rsidR="00CE3EA6" w:rsidRPr="00EF0BDF" w:rsidRDefault="00CE3EA6" w:rsidP="00CE3EA6">
            <w:pPr>
              <w:jc w:val="center"/>
              <w:rPr>
                <w:rFonts w:ascii="Arial" w:hAnsi="Arial" w:cs="Arial"/>
                <w:b/>
              </w:rPr>
            </w:pPr>
            <w:r>
              <w:rPr>
                <w:rFonts w:ascii="Arial" w:hAnsi="Arial" w:cs="Arial"/>
                <w:b/>
              </w:rPr>
              <w:t>x</w:t>
            </w:r>
          </w:p>
        </w:tc>
        <w:tc>
          <w:tcPr>
            <w:tcW w:w="1857" w:type="dxa"/>
          </w:tcPr>
          <w:p w:rsidR="00CE3EA6" w:rsidRPr="002714D4" w:rsidRDefault="00CE3EA6" w:rsidP="00CE3EA6">
            <w:pPr>
              <w:jc w:val="center"/>
              <w:rPr>
                <w:rFonts w:ascii="Arial" w:hAnsi="Arial" w:cs="Arial"/>
                <w:b/>
              </w:rPr>
            </w:pPr>
          </w:p>
        </w:tc>
        <w:tc>
          <w:tcPr>
            <w:tcW w:w="1203" w:type="dxa"/>
          </w:tcPr>
          <w:p w:rsidR="00CE3EA6" w:rsidRPr="002714D4" w:rsidRDefault="00CE3EA6" w:rsidP="00CE3EA6">
            <w:pPr>
              <w:jc w:val="center"/>
              <w:rPr>
                <w:rFonts w:ascii="Arial" w:hAnsi="Arial" w:cs="Arial"/>
                <w:b/>
              </w:rPr>
            </w:pPr>
          </w:p>
        </w:tc>
      </w:tr>
    </w:tbl>
    <w:p w:rsidR="00F4355E" w:rsidRPr="002F69F8" w:rsidRDefault="00F4355E" w:rsidP="00F4355E">
      <w:pPr>
        <w:jc w:val="both"/>
        <w:rPr>
          <w:rFonts w:ascii="Arial" w:hAnsi="Arial" w:cs="Arial"/>
          <w:b/>
          <w:lang w:val="es-MX"/>
        </w:rPr>
      </w:pPr>
    </w:p>
    <w:p w:rsidR="00F4355E" w:rsidRPr="002F69F8" w:rsidRDefault="00F4355E" w:rsidP="00F4355E">
      <w:pPr>
        <w:jc w:val="both"/>
        <w:rPr>
          <w:rFonts w:ascii="Arial" w:hAnsi="Arial" w:cs="Arial"/>
          <w:b/>
          <w:lang w:val="es-MX"/>
        </w:rPr>
      </w:pPr>
      <w:r w:rsidRPr="002F69F8">
        <w:rPr>
          <w:rFonts w:ascii="Arial" w:hAnsi="Arial" w:cs="Arial"/>
          <w:b/>
          <w:lang w:val="es-MX"/>
        </w:rPr>
        <w:t>7.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F4355E" w:rsidRPr="002F69F8" w:rsidTr="00F4355E">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F4355E" w:rsidRPr="002F69F8" w:rsidRDefault="00F4355E" w:rsidP="004C680F">
            <w:pPr>
              <w:jc w:val="both"/>
              <w:rPr>
                <w:rFonts w:ascii="Arial" w:hAnsi="Arial" w:cs="Arial"/>
                <w:lang w:val="es-MX"/>
              </w:rPr>
            </w:pPr>
            <w:r w:rsidRPr="002F69F8">
              <w:rPr>
                <w:rFonts w:ascii="Arial" w:hAnsi="Arial" w:cs="Arial"/>
                <w:lang w:val="es-MX"/>
              </w:rPr>
              <w:t>Externos</w:t>
            </w:r>
          </w:p>
        </w:tc>
      </w:tr>
      <w:tr w:rsidR="00BB1FBE" w:rsidRPr="002F69F8" w:rsidTr="00F4355E">
        <w:trPr>
          <w:jc w:val="center"/>
        </w:trPr>
        <w:tc>
          <w:tcPr>
            <w:tcW w:w="482" w:type="dxa"/>
            <w:tcBorders>
              <w:top w:val="single" w:sz="4" w:space="0" w:color="auto"/>
              <w:left w:val="single" w:sz="4" w:space="0" w:color="auto"/>
              <w:bottom w:val="single" w:sz="4" w:space="0" w:color="auto"/>
              <w:right w:val="single" w:sz="4" w:space="0" w:color="auto"/>
            </w:tcBorders>
          </w:tcPr>
          <w:p w:rsidR="00BB1FBE" w:rsidRPr="002F69F8" w:rsidRDefault="00BB1FBE" w:rsidP="00BB1FBE">
            <w:pPr>
              <w:jc w:val="both"/>
              <w:rPr>
                <w:rFonts w:ascii="Arial" w:hAnsi="Arial" w:cs="Arial"/>
                <w:lang w:val="es-MX"/>
              </w:rPr>
            </w:pPr>
            <w:r w:rsidRPr="002F69F8">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BB1FBE" w:rsidRPr="002F69F8" w:rsidRDefault="00BB1FBE" w:rsidP="00BB1FBE">
            <w:pPr>
              <w:jc w:val="both"/>
              <w:rPr>
                <w:rFonts w:ascii="Arial" w:hAnsi="Arial" w:cs="Arial"/>
                <w:lang w:val="es-MX"/>
              </w:rPr>
            </w:pPr>
            <w:r w:rsidRPr="002F69F8">
              <w:rPr>
                <w:rFonts w:ascii="Arial" w:hAnsi="Arial" w:cs="Arial"/>
                <w:lang w:val="es-MX"/>
              </w:rPr>
              <w:t xml:space="preserve">Todos los CR del Hospital </w:t>
            </w:r>
          </w:p>
        </w:tc>
        <w:tc>
          <w:tcPr>
            <w:tcW w:w="480" w:type="dxa"/>
            <w:tcBorders>
              <w:top w:val="single" w:sz="4" w:space="0" w:color="auto"/>
              <w:left w:val="single" w:sz="4" w:space="0" w:color="auto"/>
              <w:bottom w:val="single" w:sz="4" w:space="0" w:color="auto"/>
              <w:right w:val="single" w:sz="4" w:space="0" w:color="auto"/>
            </w:tcBorders>
          </w:tcPr>
          <w:p w:rsidR="00BB1FBE" w:rsidRPr="00EF0BDF" w:rsidRDefault="00BB1FBE" w:rsidP="00BB1FBE">
            <w:pPr>
              <w:jc w:val="both"/>
              <w:rPr>
                <w:rFonts w:ascii="Arial" w:hAnsi="Arial" w:cs="Arial"/>
                <w:lang w:val="es-MX"/>
              </w:rPr>
            </w:pPr>
            <w:r w:rsidRPr="00EF0BDF">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BB1FBE" w:rsidRPr="002F69F8" w:rsidRDefault="00BB1FBE" w:rsidP="00BB1FBE">
            <w:pPr>
              <w:jc w:val="both"/>
              <w:rPr>
                <w:rFonts w:ascii="Arial" w:hAnsi="Arial" w:cs="Arial"/>
                <w:lang w:val="es-MX"/>
              </w:rPr>
            </w:pPr>
            <w:r w:rsidRPr="002F69F8">
              <w:rPr>
                <w:rFonts w:ascii="Arial" w:hAnsi="Arial" w:cs="Arial"/>
                <w:lang w:val="es-MX"/>
              </w:rPr>
              <w:t xml:space="preserve">Pacientes y familiares usuarios del servicio </w:t>
            </w:r>
          </w:p>
        </w:tc>
      </w:tr>
    </w:tbl>
    <w:p w:rsidR="006F52AE" w:rsidRPr="00594BB4" w:rsidRDefault="006F52AE" w:rsidP="00F4355E">
      <w:pPr>
        <w:jc w:val="both"/>
        <w:rPr>
          <w:rFonts w:ascii="Arial" w:hAnsi="Arial" w:cs="Arial"/>
          <w:b/>
          <w:color w:val="FF0000"/>
          <w:lang w:val="es-MX"/>
        </w:rPr>
      </w:pPr>
    </w:p>
    <w:p w:rsidR="00F4355E" w:rsidRPr="0009772B" w:rsidRDefault="00F4355E" w:rsidP="00F4355E">
      <w:pPr>
        <w:jc w:val="both"/>
        <w:rPr>
          <w:rFonts w:ascii="Arial" w:hAnsi="Arial" w:cs="Arial"/>
          <w:b/>
          <w:lang w:val="es-MX"/>
        </w:rPr>
      </w:pPr>
      <w:r w:rsidRPr="0009772B">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F4355E"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Competencias</w:t>
            </w:r>
          </w:p>
        </w:tc>
        <w:tc>
          <w:tcPr>
            <w:tcW w:w="6210"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center"/>
              <w:rPr>
                <w:rStyle w:val="Textoennegrita"/>
                <w:rFonts w:ascii="Arial" w:hAnsi="Arial" w:cs="Arial"/>
                <w:bCs w:val="0"/>
              </w:rPr>
            </w:pPr>
            <w:r w:rsidRPr="0009772B">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F4355E" w:rsidRPr="0009772B" w:rsidRDefault="00F4355E" w:rsidP="004C680F">
            <w:pPr>
              <w:jc w:val="both"/>
              <w:rPr>
                <w:rStyle w:val="Textoennegrita"/>
                <w:rFonts w:ascii="Arial" w:hAnsi="Arial" w:cs="Arial"/>
                <w:bCs w:val="0"/>
              </w:rPr>
            </w:pPr>
            <w:r w:rsidRPr="0009772B">
              <w:rPr>
                <w:rStyle w:val="Textoennegrita"/>
                <w:rFonts w:ascii="Arial" w:hAnsi="Arial" w:cs="Arial"/>
                <w:bCs w:val="0"/>
              </w:rPr>
              <w:t>3</w:t>
            </w:r>
          </w:p>
        </w:tc>
      </w:tr>
      <w:tr w:rsidR="00F97C60" w:rsidRPr="0009772B" w:rsidTr="00F4355E">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lastRenderedPageBreak/>
              <w:t>Compromiso con la Organización</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spacing w:after="0"/>
              <w:jc w:val="both"/>
              <w:rPr>
                <w:rFonts w:ascii="Arial" w:hAnsi="Arial" w:cs="Arial"/>
                <w:lang w:val="es-MX"/>
              </w:rPr>
            </w:pPr>
            <w:r w:rsidRPr="0009772B">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b/>
                <w:lang w:val="es-MX"/>
              </w:rPr>
            </w:pPr>
            <w:r w:rsidRPr="0009772B">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r>
      <w:tr w:rsidR="00F97C60" w:rsidRPr="0009772B" w:rsidTr="00F4355E">
        <w:trPr>
          <w:trHeight w:val="394"/>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Probidad</w:t>
            </w:r>
          </w:p>
        </w:tc>
        <w:tc>
          <w:tcPr>
            <w:tcW w:w="6210" w:type="dxa"/>
            <w:tcBorders>
              <w:top w:val="single" w:sz="4" w:space="0" w:color="auto"/>
              <w:left w:val="single" w:sz="4" w:space="0" w:color="auto"/>
              <w:bottom w:val="single" w:sz="4" w:space="0" w:color="auto"/>
              <w:right w:val="single" w:sz="4" w:space="0" w:color="auto"/>
            </w:tcBorders>
          </w:tcPr>
          <w:p w:rsidR="00F97C60" w:rsidRPr="00492003" w:rsidRDefault="00F97C60" w:rsidP="00F97C60">
            <w:pPr>
              <w:spacing w:after="0" w:line="240" w:lineRule="auto"/>
              <w:jc w:val="both"/>
              <w:rPr>
                <w:rFonts w:ascii="Arial" w:hAnsi="Arial" w:cs="Arial"/>
                <w:lang w:val="es-MX"/>
              </w:rPr>
            </w:pPr>
            <w:r w:rsidRPr="0009772B">
              <w:rPr>
                <w:rFonts w:ascii="Arial" w:hAnsi="Arial" w:cs="Arial"/>
                <w:lang w:val="es-MX"/>
              </w:rPr>
              <w:t xml:space="preserve">Actuar de modo honesto, leal e intachable. Implica subordinar el interés particular </w:t>
            </w:r>
            <w:r>
              <w:rPr>
                <w:rFonts w:ascii="Arial" w:hAnsi="Arial" w:cs="Arial"/>
                <w:lang w:val="es-MX"/>
              </w:rPr>
              <w:t>al interés general o bien común</w:t>
            </w:r>
          </w:p>
          <w:p w:rsidR="00F97C60" w:rsidRPr="00696296" w:rsidRDefault="00F97C60" w:rsidP="00F97C60">
            <w:pPr>
              <w:pStyle w:val="Default"/>
              <w:jc w:val="both"/>
              <w:rPr>
                <w:sz w:val="22"/>
                <w:szCs w:val="23"/>
              </w:rPr>
            </w:pPr>
            <w:r w:rsidRPr="00492003">
              <w:rPr>
                <w:i/>
                <w:iCs/>
                <w:sz w:val="22"/>
                <w:szCs w:val="23"/>
              </w:rPr>
              <w:t xml:space="preserve">Reflejar en su actuar profesional principios y valores éticos universales y respeto a las normas vigentes </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b/>
                <w:lang w:val="es-MX"/>
              </w:rPr>
            </w:pPr>
            <w:r w:rsidRPr="0009772B">
              <w:rPr>
                <w:rFonts w:ascii="Arial" w:hAnsi="Arial" w:cs="Arial"/>
                <w:b/>
                <w:lang w:val="es-MX"/>
              </w:rPr>
              <w:t>X</w:t>
            </w:r>
          </w:p>
        </w:tc>
      </w:tr>
      <w:tr w:rsidR="00F97C60" w:rsidRPr="0009772B" w:rsidTr="00F4355E">
        <w:trPr>
          <w:trHeight w:val="712"/>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Orientación a la eficiencia</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spacing w:after="0"/>
              <w:jc w:val="both"/>
              <w:rPr>
                <w:rFonts w:ascii="Arial" w:hAnsi="Arial" w:cs="Arial"/>
                <w:lang w:val="es-MX"/>
              </w:rPr>
            </w:pPr>
            <w:r w:rsidRPr="0009772B">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r w:rsidRPr="0009772B">
              <w:rPr>
                <w:rFonts w:ascii="Arial" w:hAnsi="Arial" w:cs="Arial"/>
                <w:b/>
                <w:lang w:val="es-MX"/>
              </w:rPr>
              <w:t>X</w:t>
            </w:r>
          </w:p>
        </w:tc>
      </w:tr>
      <w:tr w:rsidR="00F97C60" w:rsidRPr="0009772B" w:rsidTr="00F4355E">
        <w:trPr>
          <w:trHeight w:val="555"/>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Orientación al cliente</w:t>
            </w:r>
          </w:p>
        </w:tc>
        <w:tc>
          <w:tcPr>
            <w:tcW w:w="6210" w:type="dxa"/>
            <w:tcBorders>
              <w:top w:val="single" w:sz="4" w:space="0" w:color="auto"/>
              <w:left w:val="single" w:sz="4" w:space="0" w:color="auto"/>
              <w:bottom w:val="single" w:sz="4" w:space="0" w:color="auto"/>
              <w:right w:val="single" w:sz="4" w:space="0" w:color="auto"/>
            </w:tcBorders>
          </w:tcPr>
          <w:p w:rsidR="00F97C60" w:rsidRDefault="00F97C60" w:rsidP="00F97C60">
            <w:pPr>
              <w:spacing w:after="0" w:line="240" w:lineRule="auto"/>
              <w:jc w:val="both"/>
              <w:rPr>
                <w:rFonts w:ascii="Arial" w:hAnsi="Arial" w:cs="Arial"/>
                <w:lang w:val="es-MX"/>
              </w:rPr>
            </w:pPr>
            <w:r w:rsidRPr="0009772B">
              <w:rPr>
                <w:rFonts w:ascii="Arial" w:hAnsi="Arial" w:cs="Arial"/>
                <w:lang w:val="es-MX"/>
              </w:rPr>
              <w:t>Identificar y satisfacer las necesidades y expectativas de los clientes internos o externos. Implica la disposición a servir a los clientes, de un modo efectivo, cordial y empático.</w:t>
            </w:r>
          </w:p>
          <w:p w:rsidR="00F97C60" w:rsidRPr="006F52AE" w:rsidRDefault="00F97C60" w:rsidP="00F97C60">
            <w:pPr>
              <w:spacing w:after="0" w:line="240" w:lineRule="auto"/>
              <w:jc w:val="both"/>
              <w:rPr>
                <w:sz w:val="23"/>
                <w:szCs w:val="23"/>
              </w:rPr>
            </w:pPr>
            <w:r>
              <w:rPr>
                <w:i/>
                <w:iCs/>
                <w:sz w:val="23"/>
                <w:szCs w:val="23"/>
              </w:rPr>
              <w:t xml:space="preserve">Respetar los derechos humanos del usuario, familiares, entorno profesional y miembros de la comunidad, considerando la diversidad cultural. </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r w:rsidRPr="0009772B">
              <w:rPr>
                <w:rFonts w:ascii="Arial" w:hAnsi="Arial" w:cs="Arial"/>
                <w:b/>
                <w:lang w:val="es-MX"/>
              </w:rPr>
              <w:t>X</w:t>
            </w:r>
          </w:p>
        </w:tc>
      </w:tr>
      <w:tr w:rsidR="00F97C60" w:rsidRPr="0009772B" w:rsidTr="00F4355E">
        <w:trPr>
          <w:trHeight w:val="245"/>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Trabajo de equipo</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spacing w:after="0"/>
              <w:jc w:val="both"/>
              <w:rPr>
                <w:rFonts w:ascii="Arial" w:hAnsi="Arial" w:cs="Arial"/>
                <w:lang w:val="es-MX"/>
              </w:rPr>
            </w:pPr>
            <w:r w:rsidRPr="0009772B">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r w:rsidRPr="0009772B">
              <w:rPr>
                <w:rFonts w:ascii="Arial" w:hAnsi="Arial" w:cs="Arial"/>
                <w:b/>
                <w:lang w:val="es-MX"/>
              </w:rPr>
              <w:t>X</w:t>
            </w:r>
          </w:p>
        </w:tc>
      </w:tr>
      <w:tr w:rsidR="00F97C60" w:rsidRPr="0009772B" w:rsidTr="00696296">
        <w:trPr>
          <w:trHeight w:val="255"/>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Comunicación efectiva</w:t>
            </w:r>
          </w:p>
        </w:tc>
        <w:tc>
          <w:tcPr>
            <w:tcW w:w="6210" w:type="dxa"/>
            <w:tcBorders>
              <w:top w:val="single" w:sz="4" w:space="0" w:color="auto"/>
              <w:left w:val="single" w:sz="4" w:space="0" w:color="auto"/>
              <w:bottom w:val="single" w:sz="4" w:space="0" w:color="auto"/>
              <w:right w:val="single" w:sz="4" w:space="0" w:color="auto"/>
            </w:tcBorders>
          </w:tcPr>
          <w:p w:rsidR="00F97C60" w:rsidRPr="002C04B4" w:rsidRDefault="00F97C60" w:rsidP="00F97C60">
            <w:pPr>
              <w:spacing w:after="0"/>
              <w:jc w:val="both"/>
              <w:rPr>
                <w:rFonts w:ascii="Arial" w:hAnsi="Arial" w:cs="Arial"/>
              </w:rPr>
            </w:pPr>
            <w:r w:rsidRPr="0009772B">
              <w:rPr>
                <w:rFonts w:ascii="Arial" w:hAnsi="Arial" w:cs="Arial"/>
                <w:lang w:val="es-MX"/>
              </w:rPr>
              <w:t>Escuchar y expresarse de manera clara y directa. Implica la disposición a ponerse en el lugar del otro, la habilidad para transmitir ideas y estados de ánimo, y la ha</w:t>
            </w:r>
            <w:r>
              <w:rPr>
                <w:rFonts w:ascii="Arial" w:hAnsi="Arial" w:cs="Arial"/>
                <w:lang w:val="es-MX"/>
              </w:rPr>
              <w:t xml:space="preserve">bilidad para coordinar acciones </w:t>
            </w:r>
            <w:r w:rsidRPr="002C04B4">
              <w:rPr>
                <w:rFonts w:ascii="Arial" w:hAnsi="Arial" w:cs="Arial"/>
                <w:i/>
                <w:iCs/>
                <w:sz w:val="23"/>
                <w:szCs w:val="23"/>
              </w:rPr>
              <w:t xml:space="preserve">Establecer comunicación asertiva con el usuario, familia, comunidad, y miembros de la comunidad profesional. </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r w:rsidRPr="0009772B">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r>
      <w:tr w:rsidR="00F97C60" w:rsidRPr="0009772B" w:rsidTr="00F4355E">
        <w:trPr>
          <w:trHeight w:val="956"/>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Manejo de conflictos</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r w:rsidRPr="0009772B">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r w:rsidRPr="0009772B">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r>
      <w:tr w:rsidR="00F97C60" w:rsidRPr="0009772B" w:rsidTr="00F4355E">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lang w:val="es-MX"/>
              </w:rPr>
            </w:pPr>
            <w:r w:rsidRPr="0009772B">
              <w:rPr>
                <w:rFonts w:ascii="Arial" w:hAnsi="Arial" w:cs="Arial"/>
                <w:lang w:val="es-MX"/>
              </w:rPr>
              <w:t>Confianza en sí mismo/a</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r w:rsidRPr="0009772B">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center"/>
              <w:rPr>
                <w:rFonts w:ascii="Arial" w:hAnsi="Arial" w:cs="Arial"/>
                <w:b/>
                <w:lang w:val="es-MX"/>
              </w:rPr>
            </w:pPr>
            <w:r w:rsidRPr="0009772B">
              <w:rPr>
                <w:rFonts w:ascii="Arial" w:hAnsi="Arial" w:cs="Arial"/>
                <w:b/>
                <w:lang w:val="es-MX"/>
              </w:rPr>
              <w:t>X</w:t>
            </w:r>
          </w:p>
        </w:tc>
      </w:tr>
      <w:tr w:rsidR="00F97C60" w:rsidRPr="0009772B" w:rsidTr="00F4355E">
        <w:trPr>
          <w:trHeight w:val="1247"/>
          <w:jc w:val="center"/>
        </w:trPr>
        <w:tc>
          <w:tcPr>
            <w:tcW w:w="1728" w:type="dxa"/>
            <w:tcBorders>
              <w:top w:val="single" w:sz="4" w:space="0" w:color="auto"/>
              <w:left w:val="single" w:sz="4" w:space="0" w:color="auto"/>
              <w:right w:val="single" w:sz="4" w:space="0" w:color="auto"/>
            </w:tcBorders>
            <w:shd w:val="clear" w:color="auto" w:fill="auto"/>
          </w:tcPr>
          <w:p w:rsidR="00F97C60" w:rsidRPr="0009772B" w:rsidRDefault="00F97C60" w:rsidP="00F97C60">
            <w:pPr>
              <w:jc w:val="center"/>
              <w:rPr>
                <w:rFonts w:ascii="Arial" w:hAnsi="Arial" w:cs="Arial"/>
                <w:lang w:val="es-MX"/>
              </w:rPr>
            </w:pPr>
            <w:r w:rsidRPr="0009772B">
              <w:rPr>
                <w:rFonts w:ascii="Arial" w:hAnsi="Arial" w:cs="Arial"/>
                <w:lang w:val="es-MX"/>
              </w:rPr>
              <w:t>Adaptación al cambio</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jc w:val="both"/>
              <w:rPr>
                <w:rFonts w:ascii="Arial" w:hAnsi="Arial" w:cs="Arial"/>
                <w:lang w:val="es-MX"/>
              </w:rPr>
            </w:pPr>
            <w:r w:rsidRPr="0009772B">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right w:val="single" w:sz="4" w:space="0" w:color="auto"/>
            </w:tcBorders>
            <w:shd w:val="clear" w:color="auto" w:fill="auto"/>
          </w:tcPr>
          <w:p w:rsidR="00F97C60" w:rsidRPr="0009772B" w:rsidRDefault="00F97C60" w:rsidP="00F97C60">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F97C60" w:rsidRPr="0009772B" w:rsidRDefault="00F97C60" w:rsidP="00F97C60">
            <w:pPr>
              <w:jc w:val="both"/>
              <w:rPr>
                <w:rFonts w:ascii="Arial" w:hAnsi="Arial" w:cs="Arial"/>
                <w:b/>
                <w:lang w:val="es-MX"/>
              </w:rPr>
            </w:pPr>
          </w:p>
        </w:tc>
        <w:tc>
          <w:tcPr>
            <w:tcW w:w="445" w:type="dxa"/>
            <w:tcBorders>
              <w:top w:val="single" w:sz="4" w:space="0" w:color="auto"/>
              <w:left w:val="single" w:sz="4" w:space="0" w:color="auto"/>
              <w:right w:val="single" w:sz="4" w:space="0" w:color="auto"/>
            </w:tcBorders>
            <w:shd w:val="clear" w:color="auto" w:fill="auto"/>
          </w:tcPr>
          <w:p w:rsidR="00F97C60" w:rsidRPr="0009772B" w:rsidRDefault="00F97C60" w:rsidP="00F97C60">
            <w:pPr>
              <w:jc w:val="both"/>
              <w:rPr>
                <w:rFonts w:ascii="Arial" w:hAnsi="Arial" w:cs="Arial"/>
                <w:b/>
                <w:lang w:val="es-MX"/>
              </w:rPr>
            </w:pPr>
            <w:r w:rsidRPr="0009772B">
              <w:rPr>
                <w:rFonts w:ascii="Arial" w:hAnsi="Arial" w:cs="Arial"/>
                <w:b/>
                <w:lang w:val="es-MX"/>
              </w:rPr>
              <w:t>X</w:t>
            </w:r>
          </w:p>
        </w:tc>
      </w:tr>
      <w:tr w:rsidR="00F97C60" w:rsidRPr="0009772B" w:rsidTr="006F52AE">
        <w:trPr>
          <w:trHeight w:val="502"/>
          <w:jc w:val="center"/>
        </w:trPr>
        <w:tc>
          <w:tcPr>
            <w:tcW w:w="1728" w:type="dxa"/>
            <w:tcBorders>
              <w:left w:val="single" w:sz="4" w:space="0" w:color="auto"/>
              <w:right w:val="single" w:sz="4" w:space="0" w:color="auto"/>
            </w:tcBorders>
            <w:shd w:val="clear" w:color="auto" w:fill="auto"/>
          </w:tcPr>
          <w:p w:rsidR="00F97C60" w:rsidRPr="0009772B" w:rsidRDefault="00F97C60" w:rsidP="00F97C60">
            <w:pPr>
              <w:jc w:val="center"/>
              <w:rPr>
                <w:rFonts w:ascii="Arial" w:hAnsi="Arial" w:cs="Arial"/>
                <w:lang w:val="es-MX"/>
              </w:rPr>
            </w:pPr>
            <w:r w:rsidRPr="0009772B">
              <w:rPr>
                <w:rFonts w:ascii="Arial" w:hAnsi="Arial" w:cs="Arial"/>
              </w:rPr>
              <w:t>Manejos de Tecnologías de Información y Comunicación</w:t>
            </w:r>
          </w:p>
        </w:tc>
        <w:tc>
          <w:tcPr>
            <w:tcW w:w="6210" w:type="dxa"/>
            <w:tcBorders>
              <w:top w:val="single" w:sz="4" w:space="0" w:color="auto"/>
              <w:left w:val="single" w:sz="4" w:space="0" w:color="auto"/>
              <w:bottom w:val="single" w:sz="4" w:space="0" w:color="auto"/>
              <w:right w:val="single" w:sz="4" w:space="0" w:color="auto"/>
            </w:tcBorders>
          </w:tcPr>
          <w:p w:rsidR="00F97C60" w:rsidRPr="0009772B" w:rsidRDefault="00F97C60" w:rsidP="00F97C60">
            <w:pPr>
              <w:spacing w:after="0"/>
              <w:jc w:val="both"/>
              <w:rPr>
                <w:rFonts w:ascii="Arial" w:hAnsi="Arial" w:cs="Arial"/>
                <w:lang w:val="es-MX"/>
              </w:rPr>
            </w:pPr>
            <w:r w:rsidRPr="0009772B">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la Institución o área funcional. </w:t>
            </w:r>
          </w:p>
        </w:tc>
        <w:tc>
          <w:tcPr>
            <w:tcW w:w="454" w:type="dxa"/>
            <w:tcBorders>
              <w:left w:val="single" w:sz="4" w:space="0" w:color="auto"/>
              <w:right w:val="single" w:sz="4" w:space="0" w:color="auto"/>
            </w:tcBorders>
            <w:shd w:val="clear" w:color="auto" w:fill="auto"/>
          </w:tcPr>
          <w:p w:rsidR="00F97C60" w:rsidRPr="0009772B" w:rsidRDefault="00F97C60" w:rsidP="00F97C60">
            <w:pPr>
              <w:jc w:val="both"/>
              <w:rPr>
                <w:rFonts w:ascii="Arial" w:hAnsi="Arial" w:cs="Arial"/>
                <w:b/>
                <w:lang w:val="es-MX"/>
              </w:rPr>
            </w:pPr>
          </w:p>
        </w:tc>
        <w:tc>
          <w:tcPr>
            <w:tcW w:w="454" w:type="dxa"/>
            <w:tcBorders>
              <w:left w:val="single" w:sz="4" w:space="0" w:color="auto"/>
              <w:right w:val="single" w:sz="4" w:space="0" w:color="auto"/>
            </w:tcBorders>
            <w:shd w:val="clear" w:color="auto" w:fill="auto"/>
          </w:tcPr>
          <w:p w:rsidR="00F97C60" w:rsidRPr="0009772B" w:rsidRDefault="00F97C60" w:rsidP="00F97C60">
            <w:pPr>
              <w:jc w:val="both"/>
              <w:rPr>
                <w:rFonts w:ascii="Arial" w:hAnsi="Arial" w:cs="Arial"/>
                <w:b/>
                <w:lang w:val="es-MX"/>
              </w:rPr>
            </w:pPr>
          </w:p>
        </w:tc>
        <w:tc>
          <w:tcPr>
            <w:tcW w:w="445" w:type="dxa"/>
            <w:tcBorders>
              <w:left w:val="single" w:sz="4" w:space="0" w:color="auto"/>
              <w:right w:val="single" w:sz="4" w:space="0" w:color="auto"/>
            </w:tcBorders>
            <w:shd w:val="clear" w:color="auto" w:fill="auto"/>
          </w:tcPr>
          <w:p w:rsidR="00F97C60" w:rsidRPr="00F97C60" w:rsidRDefault="00F97C60" w:rsidP="00F97C60">
            <w:pPr>
              <w:jc w:val="both"/>
              <w:rPr>
                <w:rFonts w:ascii="Arial" w:hAnsi="Arial" w:cs="Arial"/>
                <w:b/>
                <w:lang w:val="es-MX"/>
              </w:rPr>
            </w:pPr>
            <w:r w:rsidRPr="00F97C60">
              <w:rPr>
                <w:rFonts w:ascii="Arial" w:hAnsi="Arial" w:cs="Arial"/>
                <w:b/>
                <w:lang w:val="es-MX"/>
              </w:rPr>
              <w:t>X</w:t>
            </w:r>
          </w:p>
        </w:tc>
      </w:tr>
    </w:tbl>
    <w:p w:rsidR="00582D33" w:rsidRDefault="00582D33" w:rsidP="00F4355E">
      <w:pPr>
        <w:jc w:val="both"/>
        <w:rPr>
          <w:rFonts w:ascii="Arial" w:hAnsi="Arial" w:cs="Arial"/>
          <w:b/>
          <w:snapToGrid w:val="0"/>
          <w:lang w:val="es-ES_tradnl"/>
        </w:rPr>
      </w:pPr>
    </w:p>
    <w:p w:rsidR="000D4535" w:rsidRDefault="000D4535" w:rsidP="00F4355E">
      <w:pPr>
        <w:jc w:val="both"/>
        <w:rPr>
          <w:rFonts w:ascii="Arial" w:hAnsi="Arial" w:cs="Arial"/>
          <w:b/>
          <w:snapToGrid w:val="0"/>
          <w:lang w:val="es-ES_tradnl"/>
        </w:rPr>
      </w:pPr>
    </w:p>
    <w:p w:rsidR="00F4571C" w:rsidRDefault="00F4571C" w:rsidP="00F4355E">
      <w:pPr>
        <w:jc w:val="both"/>
        <w:rPr>
          <w:rFonts w:ascii="Arial" w:hAnsi="Arial" w:cs="Arial"/>
          <w:b/>
          <w:snapToGrid w:val="0"/>
          <w:lang w:val="es-ES_tradnl"/>
        </w:rPr>
      </w:pPr>
    </w:p>
    <w:p w:rsidR="002F69F8" w:rsidRPr="000E4F8E" w:rsidRDefault="002F69F8" w:rsidP="002F69F8">
      <w:pPr>
        <w:numPr>
          <w:ilvl w:val="0"/>
          <w:numId w:val="1"/>
        </w:numPr>
        <w:jc w:val="both"/>
        <w:rPr>
          <w:rFonts w:ascii="Arial" w:hAnsi="Arial" w:cs="Arial"/>
          <w:b/>
        </w:rPr>
      </w:pPr>
      <w:r w:rsidRPr="007833C5">
        <w:rPr>
          <w:rFonts w:ascii="Arial" w:hAnsi="Arial" w:cs="Arial"/>
          <w:b/>
        </w:rPr>
        <w:lastRenderedPageBreak/>
        <w:t>REQUISITOS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tbl>
      <w:tblPr>
        <w:tblW w:w="5792" w:type="pct"/>
        <w:jc w:val="center"/>
        <w:tblCellSpacing w:w="15" w:type="dxa"/>
        <w:tblCellMar>
          <w:top w:w="15" w:type="dxa"/>
          <w:left w:w="15" w:type="dxa"/>
          <w:bottom w:w="15" w:type="dxa"/>
          <w:right w:w="15" w:type="dxa"/>
        </w:tblCellMar>
        <w:tblLook w:val="0000" w:firstRow="0" w:lastRow="0" w:firstColumn="0" w:lastColumn="0" w:noHBand="0" w:noVBand="0"/>
      </w:tblPr>
      <w:tblGrid>
        <w:gridCol w:w="11172"/>
      </w:tblGrid>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e) No haber cesado en un cargo público como consecuencia de haber obtenido una</w:t>
            </w:r>
            <w:r w:rsidR="00737600">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tc>
      </w:tr>
      <w:tr w:rsidR="002F69F8" w:rsidTr="00492003">
        <w:trPr>
          <w:tblCellSpacing w:w="15" w:type="dxa"/>
          <w:jc w:val="center"/>
        </w:trPr>
        <w:tc>
          <w:tcPr>
            <w:tcW w:w="4076" w:type="pct"/>
          </w:tcPr>
          <w:p w:rsidR="002F69F8" w:rsidRDefault="002F69F8" w:rsidP="00492003">
            <w:pPr>
              <w:autoSpaceDE w:val="0"/>
              <w:autoSpaceDN w:val="0"/>
              <w:adjustRightInd w:val="0"/>
              <w:spacing w:after="0" w:line="240" w:lineRule="auto"/>
              <w:ind w:left="707" w:right="614"/>
              <w:jc w:val="both"/>
              <w:rPr>
                <w:rFonts w:ascii="Arial" w:hAnsi="Arial" w:cs="Arial"/>
                <w:lang w:val="es-MX"/>
              </w:rPr>
            </w:pPr>
          </w:p>
          <w:p w:rsidR="002F69F8" w:rsidRPr="004B759C" w:rsidRDefault="002F69F8" w:rsidP="00492003">
            <w:pPr>
              <w:autoSpaceDE w:val="0"/>
              <w:autoSpaceDN w:val="0"/>
              <w:adjustRightInd w:val="0"/>
              <w:spacing w:after="0" w:line="240" w:lineRule="auto"/>
              <w:ind w:left="707" w:right="614"/>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tc>
      </w:tr>
    </w:tbl>
    <w:p w:rsidR="00604A3C" w:rsidRDefault="00604A3C"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4</w:t>
      </w:r>
      <w:r w:rsidRPr="007833C5">
        <w:rPr>
          <w:rFonts w:ascii="Arial" w:hAnsi="Arial" w:cs="Arial"/>
          <w:lang w:val="es-MX"/>
        </w:rPr>
        <w:t>.1. Inicio del Proceso: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rPr>
      </w:pPr>
      <w:r w:rsidRPr="00610D81">
        <w:rPr>
          <w:rFonts w:ascii="Arial" w:hAnsi="Arial" w:cs="Arial"/>
        </w:rPr>
        <w:t xml:space="preserve">Las bases del llamado a presentación de antecedentes se encontrarán disponibles en la página Web del Hospital </w:t>
      </w:r>
      <w:r w:rsidR="0004392C">
        <w:rPr>
          <w:rFonts w:ascii="Arial" w:hAnsi="Arial" w:cs="Arial"/>
        </w:rPr>
        <w:t xml:space="preserve">Regional </w:t>
      </w:r>
      <w:r w:rsidRPr="00610D81">
        <w:rPr>
          <w:rFonts w:ascii="Arial" w:hAnsi="Arial" w:cs="Arial"/>
        </w:rPr>
        <w:t xml:space="preserve">“Dr. Juan Noé Crevani”, </w:t>
      </w:r>
      <w:r w:rsidRPr="00610D81">
        <w:rPr>
          <w:rFonts w:ascii="Arial" w:hAnsi="Arial" w:cs="Arial"/>
          <w:b/>
          <w:bCs/>
        </w:rPr>
        <w:t xml:space="preserve">www.hjnc.cl, </w:t>
      </w:r>
      <w:r w:rsidRPr="00610D81">
        <w:rPr>
          <w:rFonts w:ascii="Arial" w:hAnsi="Arial" w:cs="Arial"/>
        </w:rPr>
        <w:t xml:space="preserve">a contar del </w:t>
      </w:r>
      <w:r w:rsidR="00090536" w:rsidRPr="00B27FB7">
        <w:rPr>
          <w:rFonts w:ascii="Arial" w:hAnsi="Arial" w:cs="Arial"/>
        </w:rPr>
        <w:t>miércoles 22 de noviembre</w:t>
      </w:r>
      <w:r w:rsidRPr="00B27FB7">
        <w:rPr>
          <w:rFonts w:ascii="Arial" w:hAnsi="Arial" w:cs="Arial"/>
        </w:rPr>
        <w:t>. La recepción de antecedentes se extenderá d</w:t>
      </w:r>
      <w:r w:rsidR="008B5BB3" w:rsidRPr="00B27FB7">
        <w:rPr>
          <w:rFonts w:ascii="Arial" w:hAnsi="Arial" w:cs="Arial"/>
        </w:rPr>
        <w:t>esde las 08:30 horas del día</w:t>
      </w:r>
      <w:r w:rsidR="00090536" w:rsidRPr="00B27FB7">
        <w:rPr>
          <w:rFonts w:ascii="Arial" w:hAnsi="Arial" w:cs="Arial"/>
        </w:rPr>
        <w:t xml:space="preserve"> miércoles 22</w:t>
      </w:r>
      <w:r w:rsidR="00737600" w:rsidRPr="00B27FB7">
        <w:rPr>
          <w:rFonts w:ascii="Arial" w:hAnsi="Arial" w:cs="Arial"/>
        </w:rPr>
        <w:t xml:space="preserve"> </w:t>
      </w:r>
      <w:r w:rsidRPr="00B27FB7">
        <w:rPr>
          <w:rFonts w:ascii="Arial" w:hAnsi="Arial" w:cs="Arial"/>
        </w:rPr>
        <w:t xml:space="preserve">hasta las 14:00 horas del día </w:t>
      </w:r>
      <w:r w:rsidR="00090536" w:rsidRPr="00B27FB7">
        <w:rPr>
          <w:rFonts w:ascii="Arial" w:hAnsi="Arial" w:cs="Arial"/>
        </w:rPr>
        <w:t>jueves 30 de Noviembre</w:t>
      </w:r>
      <w:r w:rsidRPr="00B27FB7">
        <w:rPr>
          <w:rFonts w:ascii="Arial" w:hAnsi="Arial" w:cs="Arial"/>
        </w:rPr>
        <w:t>,</w:t>
      </w:r>
      <w:r w:rsidRPr="00610D81">
        <w:rPr>
          <w:rFonts w:ascii="Arial" w:hAnsi="Arial" w:cs="Arial"/>
        </w:rPr>
        <w:t xml:space="preserve"> ambas fechas inclusive. Los currículos vitae deberán contar con las certificaciones correspondientes en un sobre cerrado, dirigido al “Centro de Responsabilidad </w:t>
      </w:r>
      <w:r w:rsidR="00BF7926">
        <w:rPr>
          <w:rFonts w:ascii="Arial" w:hAnsi="Arial" w:cs="Arial"/>
        </w:rPr>
        <w:t>Gestión de las Personas</w:t>
      </w:r>
      <w:r w:rsidRPr="00610D81">
        <w:rPr>
          <w:rFonts w:ascii="Arial" w:hAnsi="Arial" w:cs="Arial"/>
        </w:rPr>
        <w:t>”, indicando cargo al cual postula y remitente. Los documento</w:t>
      </w:r>
      <w:r>
        <w:rPr>
          <w:rFonts w:ascii="Arial" w:hAnsi="Arial" w:cs="Arial"/>
        </w:rPr>
        <w:t>s se deben entregar en e</w:t>
      </w:r>
      <w:r w:rsidR="00543150">
        <w:rPr>
          <w:rFonts w:ascii="Arial" w:hAnsi="Arial" w:cs="Arial"/>
        </w:rPr>
        <w:t>l Sub Centro de Responsabilidad</w:t>
      </w:r>
      <w:r w:rsidRPr="00610D81">
        <w:rPr>
          <w:rFonts w:ascii="Arial" w:hAnsi="Arial" w:cs="Arial"/>
        </w:rPr>
        <w:t xml:space="preserve"> de Personal del Hospital “Dr. Juan Noé </w:t>
      </w:r>
      <w:r>
        <w:rPr>
          <w:rFonts w:ascii="Arial" w:hAnsi="Arial" w:cs="Arial"/>
        </w:rPr>
        <w:t>Crevani” Arica, ubicado</w:t>
      </w:r>
      <w:r w:rsidRPr="00610D81">
        <w:rPr>
          <w:rFonts w:ascii="Arial" w:hAnsi="Arial" w:cs="Arial"/>
        </w:rPr>
        <w:t xml:space="preserve"> en Av. 1</w:t>
      </w:r>
      <w:r>
        <w:rPr>
          <w:rFonts w:ascii="Arial" w:hAnsi="Arial" w:cs="Arial"/>
        </w:rPr>
        <w:t>8 de Septiembre nº1000, 2º piso.</w:t>
      </w:r>
    </w:p>
    <w:p w:rsidR="002F69F8" w:rsidRDefault="002F69F8" w:rsidP="002F69F8">
      <w:pPr>
        <w:autoSpaceDE w:val="0"/>
        <w:autoSpaceDN w:val="0"/>
        <w:adjustRightInd w:val="0"/>
        <w:spacing w:after="0" w:line="240" w:lineRule="auto"/>
        <w:jc w:val="both"/>
        <w:rPr>
          <w:rFonts w:ascii="Arial" w:hAnsi="Arial" w:cs="Arial"/>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4</w:t>
      </w:r>
      <w:r w:rsidRPr="007833C5">
        <w:rPr>
          <w:rFonts w:ascii="Arial" w:hAnsi="Arial" w:cs="Arial"/>
          <w:lang w:val="es-ES" w:eastAsia="es-ES"/>
        </w:rPr>
        <w:t xml:space="preserve">.2.- Antecedentes Requeridos </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Para poder postular al presente </w:t>
      </w:r>
      <w:r>
        <w:rPr>
          <w:rFonts w:ascii="Arial" w:hAnsi="Arial" w:cs="Arial"/>
          <w:lang w:val="es-ES" w:eastAsia="es-ES"/>
        </w:rPr>
        <w:t>llamado a presentación de antecedentes</w:t>
      </w:r>
      <w:r w:rsidRPr="007833C5">
        <w:rPr>
          <w:rFonts w:ascii="Arial" w:hAnsi="Arial" w:cs="Arial"/>
          <w:lang w:val="es-ES" w:eastAsia="es-ES"/>
        </w:rPr>
        <w:t xml:space="preserve">, el interesado/a deberá presentar al momento de la postulación los siguientes </w:t>
      </w:r>
      <w:r>
        <w:rPr>
          <w:rFonts w:ascii="Arial" w:hAnsi="Arial" w:cs="Arial"/>
          <w:lang w:val="es-ES" w:eastAsia="es-ES"/>
        </w:rPr>
        <w:t>documentos</w:t>
      </w:r>
      <w:r w:rsidRPr="007833C5">
        <w:rPr>
          <w:rFonts w:ascii="Arial" w:hAnsi="Arial" w:cs="Arial"/>
          <w:lang w:val="es-ES" w:eastAsia="es-ES"/>
        </w:rPr>
        <w:t>:</w:t>
      </w:r>
    </w:p>
    <w:p w:rsidR="00696296" w:rsidRDefault="00696296" w:rsidP="002F69F8">
      <w:pPr>
        <w:autoSpaceDE w:val="0"/>
        <w:autoSpaceDN w:val="0"/>
        <w:adjustRightInd w:val="0"/>
        <w:spacing w:after="0" w:line="240" w:lineRule="auto"/>
        <w:jc w:val="both"/>
        <w:rPr>
          <w:rFonts w:ascii="Arial" w:hAnsi="Arial" w:cs="Arial"/>
          <w:lang w:val="es-ES" w:eastAsia="es-ES"/>
        </w:rPr>
      </w:pP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a) Ficha de Postulación. (Ver anexo 1)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b) Currículum vitae Ciego. (Ver anexo 2) </w:t>
      </w:r>
    </w:p>
    <w:p w:rsidR="006A5E96" w:rsidRPr="007833C5"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 Certificado de título: Enseñanza Media, Técnico o Profesional,</w:t>
      </w:r>
      <w:r w:rsidRPr="007833C5">
        <w:rPr>
          <w:rFonts w:ascii="Arial" w:hAnsi="Arial" w:cs="Arial"/>
          <w:lang w:val="es-ES" w:eastAsia="es-ES"/>
        </w:rPr>
        <w:t xml:space="preserve"> según corresponda. (</w:t>
      </w:r>
      <w:r>
        <w:rPr>
          <w:rFonts w:ascii="Arial" w:hAnsi="Arial" w:cs="Arial"/>
          <w:lang w:val="es-ES" w:eastAsia="es-ES"/>
        </w:rPr>
        <w:t>C</w:t>
      </w:r>
      <w:r w:rsidRPr="007833C5">
        <w:rPr>
          <w:rFonts w:ascii="Arial" w:hAnsi="Arial" w:cs="Arial"/>
          <w:lang w:val="es-ES" w:eastAsia="es-ES"/>
        </w:rPr>
        <w:t xml:space="preserve">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 xml:space="preserve">d) </w:t>
      </w:r>
      <w:r w:rsidRPr="007833C5">
        <w:rPr>
          <w:rFonts w:ascii="Arial" w:hAnsi="Arial" w:cs="Arial"/>
          <w:lang w:val="es-ES" w:eastAsia="es-ES"/>
        </w:rPr>
        <w:t xml:space="preserve">Certificados que acrediten estudios de Especialización, Post-títulos o Capacitación según </w:t>
      </w:r>
      <w:r w:rsidRPr="001A7181">
        <w:rPr>
          <w:rFonts w:ascii="Arial" w:hAnsi="Arial" w:cs="Arial"/>
          <w:lang w:val="es-ES" w:eastAsia="es-ES"/>
        </w:rPr>
        <w:t xml:space="preserve">corresponda a los requisitos del cargo al que postula. (Fotocopia simple). </w:t>
      </w:r>
    </w:p>
    <w:p w:rsidR="006A5E96" w:rsidRPr="001A7181"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e) Certificados que acrediten experiencia laboral. (Fotocopia simple). (Los funcionarios que se desempeñen en Hospitales o Servicios de Salud podrán presentar relación de servicio o certificado de antigüedad emitido por la Oficina de Personal para acreditar experiencia).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f) En el caso de las y los postulantes que </w:t>
      </w:r>
      <w:r w:rsidRPr="00E46BCF">
        <w:rPr>
          <w:rFonts w:ascii="Arial" w:hAnsi="Arial" w:cs="Arial"/>
          <w:b/>
          <w:lang w:val="es-ES" w:eastAsia="es-ES"/>
        </w:rPr>
        <w:t>no sean funcionarios</w:t>
      </w:r>
      <w:r w:rsidRPr="001A7181">
        <w:rPr>
          <w:rFonts w:ascii="Arial" w:hAnsi="Arial" w:cs="Arial"/>
          <w:lang w:val="es-ES" w:eastAsia="es-ES"/>
        </w:rPr>
        <w:t xml:space="preserve"> del Hospital Dr. Juan Noé Crevani y postulen a cargos de enfermeros(a), </w:t>
      </w:r>
      <w:proofErr w:type="spellStart"/>
      <w:r w:rsidRPr="001A7181">
        <w:rPr>
          <w:rFonts w:ascii="Arial" w:hAnsi="Arial" w:cs="Arial"/>
          <w:lang w:val="es-ES" w:eastAsia="es-ES"/>
        </w:rPr>
        <w:t>matrones</w:t>
      </w:r>
      <w:proofErr w:type="spellEnd"/>
      <w:r w:rsidRPr="001A7181">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Default="006A5E96" w:rsidP="006A5E96">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lastRenderedPageBreak/>
        <w:t>Los postulantes que sean funcionarios del Hospital deben presentar fotocopia simple del título o certificado de inscripción en la Superintendencia de Salud.</w:t>
      </w:r>
      <w:r>
        <w:rPr>
          <w:rFonts w:ascii="Arial" w:hAnsi="Arial" w:cs="Arial"/>
          <w:lang w:val="es-ES" w:eastAsia="es-ES"/>
        </w:rPr>
        <w:t xml:space="preserve"> </w:t>
      </w:r>
    </w:p>
    <w:p w:rsidR="008428E2" w:rsidRPr="007833C5" w:rsidRDefault="008428E2"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Pr>
          <w:rFonts w:ascii="Arial" w:hAnsi="Arial" w:cs="Arial"/>
          <w:color w:val="222222"/>
          <w:shd w:val="clear" w:color="auto" w:fill="FFFFFF"/>
        </w:rPr>
        <w:t xml:space="preserve">Los/las funcionario/as que se desempeñen en el Hospital </w:t>
      </w:r>
      <w:r w:rsidR="0004392C">
        <w:rPr>
          <w:rFonts w:ascii="Arial" w:hAnsi="Arial" w:cs="Arial"/>
          <w:color w:val="222222"/>
          <w:shd w:val="clear" w:color="auto" w:fill="FFFFFF"/>
        </w:rPr>
        <w:t>Regional</w:t>
      </w:r>
      <w:r>
        <w:rPr>
          <w:rFonts w:ascii="Arial" w:hAnsi="Arial" w:cs="Arial"/>
          <w:color w:val="222222"/>
          <w:shd w:val="clear" w:color="auto" w:fill="FFFFFF"/>
        </w:rPr>
        <w:t xml:space="preserve">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Pr>
          <w:rFonts w:ascii="Arial" w:hAnsi="Arial" w:cs="Arial"/>
          <w:color w:val="222222"/>
          <w:shd w:val="clear" w:color="auto" w:fill="FFFFFF"/>
        </w:rPr>
        <w:t>jurídica</w:t>
      </w:r>
      <w:r>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302552">
        <w:rPr>
          <w:rFonts w:ascii="Arial" w:hAnsi="Arial" w:cs="Arial"/>
          <w:color w:val="222222"/>
          <w:shd w:val="clear" w:color="auto" w:fill="FFFFFF"/>
        </w:rPr>
        <w:t>con la del</w:t>
      </w:r>
      <w:r>
        <w:rPr>
          <w:rFonts w:ascii="Arial" w:hAnsi="Arial" w:cs="Arial"/>
          <w:color w:val="222222"/>
          <w:shd w:val="clear" w:color="auto" w:fill="FFFFFF"/>
        </w:rPr>
        <w:t xml:space="preserve"> grado del cargo.</w:t>
      </w:r>
    </w:p>
    <w:p w:rsidR="00612E5F" w:rsidRPr="00612E5F" w:rsidRDefault="00612E5F" w:rsidP="002F69F8">
      <w:pPr>
        <w:autoSpaceDE w:val="0"/>
        <w:autoSpaceDN w:val="0"/>
        <w:adjustRightInd w:val="0"/>
        <w:spacing w:after="0" w:line="240" w:lineRule="auto"/>
        <w:jc w:val="both"/>
        <w:rPr>
          <w:rFonts w:ascii="Arial" w:hAnsi="Arial" w:cs="Arial"/>
          <w:lang w:eastAsia="es-ES"/>
        </w:rPr>
      </w:pPr>
    </w:p>
    <w:p w:rsidR="002F69F8"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 xml:space="preserve">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w:t>
      </w:r>
      <w:r>
        <w:rPr>
          <w:rFonts w:ascii="Arial" w:hAnsi="Arial" w:cs="Arial"/>
          <w:lang w:val="es-ES" w:eastAsia="es-ES"/>
        </w:rPr>
        <w:t>llamado a presentación de antecedentes</w:t>
      </w:r>
      <w:r w:rsidRPr="007833C5">
        <w:rPr>
          <w:rFonts w:ascii="Arial" w:hAnsi="Arial" w:cs="Arial"/>
          <w:lang w:val="es-ES" w:eastAsia="es-ES"/>
        </w:rPr>
        <w:t>.</w:t>
      </w:r>
    </w:p>
    <w:p w:rsidR="002F69F8" w:rsidRDefault="002F69F8" w:rsidP="002F69F8">
      <w:pPr>
        <w:autoSpaceDE w:val="0"/>
        <w:autoSpaceDN w:val="0"/>
        <w:adjustRightInd w:val="0"/>
        <w:spacing w:after="0" w:line="240" w:lineRule="auto"/>
        <w:jc w:val="both"/>
        <w:rPr>
          <w:rFonts w:ascii="Arial" w:hAnsi="Arial" w:cs="Arial"/>
          <w:lang w:val="es-ES" w:eastAsia="es-ES"/>
        </w:rPr>
      </w:pPr>
    </w:p>
    <w:p w:rsidR="002C4C12" w:rsidRDefault="005B5317" w:rsidP="002F69F8">
      <w:pPr>
        <w:autoSpaceDE w:val="0"/>
        <w:autoSpaceDN w:val="0"/>
        <w:adjustRightInd w:val="0"/>
        <w:spacing w:after="0" w:line="240" w:lineRule="auto"/>
        <w:jc w:val="both"/>
        <w:rPr>
          <w:rFonts w:ascii="Arial" w:hAnsi="Arial" w:cs="Arial"/>
          <w:lang w:val="es-ES" w:eastAsia="es-ES"/>
        </w:rPr>
      </w:pPr>
      <w:r w:rsidRPr="001A7181">
        <w:rPr>
          <w:rFonts w:ascii="Arial" w:hAnsi="Arial" w:cs="Arial"/>
          <w:lang w:val="es-ES" w:eastAsia="es-ES"/>
        </w:rPr>
        <w:t xml:space="preserve">Quedará a arbitrio de la comisión de Selección de Personal dejar sin efecto el </w:t>
      </w:r>
      <w:r w:rsidR="00CF683A">
        <w:rPr>
          <w:rFonts w:ascii="Arial" w:hAnsi="Arial" w:cs="Arial"/>
          <w:lang w:val="es-ES" w:eastAsia="es-ES"/>
        </w:rPr>
        <w:t>llamado a presentación de antecedentes</w:t>
      </w:r>
      <w:r w:rsidRPr="001A7181">
        <w:rPr>
          <w:rFonts w:ascii="Arial" w:hAnsi="Arial" w:cs="Arial"/>
          <w:lang w:val="es-ES" w:eastAsia="es-ES"/>
        </w:rPr>
        <w:t xml:space="preserve"> e</w:t>
      </w:r>
      <w:r w:rsidR="002C4C12" w:rsidRPr="001A7181">
        <w:rPr>
          <w:rFonts w:ascii="Arial" w:hAnsi="Arial" w:cs="Arial"/>
          <w:lang w:val="es-ES" w:eastAsia="es-ES"/>
        </w:rPr>
        <w:t>n caso que la cantidad de postulantes</w:t>
      </w:r>
      <w:r w:rsidRPr="001A7181">
        <w:rPr>
          <w:rFonts w:ascii="Arial" w:hAnsi="Arial" w:cs="Arial"/>
          <w:lang w:val="es-ES" w:eastAsia="es-ES"/>
        </w:rPr>
        <w:t xml:space="preserve"> al cargo sea inferior a 5 o </w:t>
      </w:r>
      <w:r w:rsidR="004C71E1" w:rsidRPr="001A7181">
        <w:rPr>
          <w:rFonts w:ascii="Arial" w:hAnsi="Arial" w:cs="Arial"/>
          <w:lang w:val="es-ES" w:eastAsia="es-ES"/>
        </w:rPr>
        <w:t>en caso que</w:t>
      </w:r>
      <w:r w:rsidRPr="001A7181">
        <w:rPr>
          <w:rFonts w:ascii="Arial" w:hAnsi="Arial" w:cs="Arial"/>
          <w:lang w:val="es-ES" w:eastAsia="es-ES"/>
        </w:rPr>
        <w:t xml:space="preserve"> la cantidad de postulantes que obtienen</w:t>
      </w:r>
      <w:r w:rsidR="004C71E1" w:rsidRPr="001A7181">
        <w:rPr>
          <w:rFonts w:ascii="Arial" w:hAnsi="Arial" w:cs="Arial"/>
          <w:lang w:val="es-ES" w:eastAsia="es-ES"/>
        </w:rPr>
        <w:t xml:space="preserve"> el puntaje mínimo de aprobación sea</w:t>
      </w:r>
      <w:r w:rsidRPr="001A7181">
        <w:rPr>
          <w:rFonts w:ascii="Arial" w:hAnsi="Arial" w:cs="Arial"/>
          <w:lang w:val="es-ES" w:eastAsia="es-ES"/>
        </w:rPr>
        <w:t xml:space="preserve"> inferior a la cantidad de vacantes para el cargo.    </w:t>
      </w:r>
      <w:r w:rsidR="002C4C12" w:rsidRPr="001A7181">
        <w:rPr>
          <w:rFonts w:ascii="Arial" w:hAnsi="Arial" w:cs="Arial"/>
          <w:lang w:val="es-ES" w:eastAsia="es-ES"/>
        </w:rPr>
        <w:t xml:space="preserve"> </w:t>
      </w:r>
      <w:r>
        <w:rPr>
          <w:rFonts w:ascii="Arial" w:hAnsi="Arial" w:cs="Arial"/>
          <w:lang w:val="es-ES" w:eastAsia="es-ES"/>
        </w:rPr>
        <w:t xml:space="preserve"> </w:t>
      </w:r>
      <w:r w:rsidR="002C4C12">
        <w:rPr>
          <w:rFonts w:ascii="Arial" w:hAnsi="Arial" w:cs="Arial"/>
          <w:lang w:val="es-ES" w:eastAsia="es-ES"/>
        </w:rPr>
        <w:t xml:space="preserve"> </w:t>
      </w:r>
    </w:p>
    <w:p w:rsidR="002C4C12" w:rsidRDefault="002C4C12" w:rsidP="002F69F8">
      <w:pPr>
        <w:autoSpaceDE w:val="0"/>
        <w:autoSpaceDN w:val="0"/>
        <w:adjustRightInd w:val="0"/>
        <w:spacing w:after="0" w:line="240" w:lineRule="auto"/>
        <w:jc w:val="both"/>
        <w:rPr>
          <w:rFonts w:ascii="Arial" w:hAnsi="Arial" w:cs="Arial"/>
          <w:lang w:val="es-ES" w:eastAsia="es-ES"/>
        </w:rPr>
      </w:pPr>
    </w:p>
    <w:p w:rsidR="002F69F8" w:rsidRPr="00334A06" w:rsidRDefault="002F69F8" w:rsidP="002F69F8">
      <w:pPr>
        <w:autoSpaceDE w:val="0"/>
        <w:autoSpaceDN w:val="0"/>
        <w:adjustRightInd w:val="0"/>
        <w:spacing w:after="0" w:line="240" w:lineRule="auto"/>
        <w:jc w:val="both"/>
        <w:rPr>
          <w:rFonts w:ascii="Arial" w:hAnsi="Arial" w:cs="Arial"/>
        </w:rPr>
      </w:pPr>
      <w:r>
        <w:rPr>
          <w:rFonts w:ascii="Arial" w:hAnsi="Arial" w:cs="Arial"/>
        </w:rPr>
        <w:t>A continuación se presenta el código de postulación del cargo del presente llamado a presentación de antecedentes. El postulante debe registrar el cargo al cual postula en la Ficha de Postulación (Ver Anexo 1).</w:t>
      </w:r>
    </w:p>
    <w:p w:rsidR="002F69F8" w:rsidRDefault="002F69F8" w:rsidP="002F69F8">
      <w:pPr>
        <w:spacing w:after="0" w:line="240" w:lineRule="auto"/>
        <w:jc w:val="both"/>
        <w:rPr>
          <w:rFonts w:ascii="Arial" w:hAnsi="Arial" w:cs="Arial"/>
        </w:rPr>
      </w:pPr>
    </w:p>
    <w:p w:rsidR="002F69F8" w:rsidRPr="004538EF" w:rsidRDefault="002F69F8" w:rsidP="002F69F8">
      <w:pPr>
        <w:autoSpaceDE w:val="0"/>
        <w:autoSpaceDN w:val="0"/>
        <w:adjustRightInd w:val="0"/>
        <w:spacing w:after="0" w:line="240" w:lineRule="auto"/>
        <w:jc w:val="both"/>
        <w:rPr>
          <w:rFonts w:ascii="Arial" w:hAnsi="Arial" w:cs="Arial"/>
        </w:rPr>
      </w:pPr>
      <w:r w:rsidRPr="004538EF">
        <w:rPr>
          <w:rFonts w:ascii="Arial" w:hAnsi="Arial" w:cs="Arial"/>
        </w:rPr>
        <w:t xml:space="preserve">CÓDIGO DE POSTULACIÓN </w:t>
      </w:r>
    </w:p>
    <w:p w:rsidR="002F69F8" w:rsidRPr="001B3AAA" w:rsidRDefault="002F69F8" w:rsidP="002F69F8">
      <w:pPr>
        <w:autoSpaceDE w:val="0"/>
        <w:autoSpaceDN w:val="0"/>
        <w:adjustRightInd w:val="0"/>
        <w:spacing w:after="0" w:line="240" w:lineRule="auto"/>
        <w:jc w:val="both"/>
        <w:rPr>
          <w:rFonts w:ascii="Arial" w:hAnsi="Arial" w:cs="Arial"/>
          <w:color w:val="FF0000"/>
        </w:rPr>
      </w:pPr>
    </w:p>
    <w:p w:rsidR="002F69F8" w:rsidRPr="006F5709" w:rsidRDefault="00BC7E03" w:rsidP="002F69F8">
      <w:pPr>
        <w:autoSpaceDE w:val="0"/>
        <w:autoSpaceDN w:val="0"/>
        <w:adjustRightInd w:val="0"/>
        <w:spacing w:after="0" w:line="240" w:lineRule="auto"/>
        <w:jc w:val="both"/>
        <w:rPr>
          <w:rFonts w:ascii="Arial" w:hAnsi="Arial" w:cs="Arial"/>
          <w:sz w:val="24"/>
          <w:szCs w:val="24"/>
        </w:rPr>
      </w:pPr>
      <w:r w:rsidRPr="00B27FB7">
        <w:rPr>
          <w:rFonts w:ascii="Arial" w:hAnsi="Arial" w:cs="Arial"/>
        </w:rPr>
        <w:t>EU: PEN</w:t>
      </w:r>
    </w:p>
    <w:p w:rsidR="002F69F8" w:rsidRDefault="002F69F8" w:rsidP="002F69F8">
      <w:pPr>
        <w:tabs>
          <w:tab w:val="left" w:pos="2331"/>
        </w:tabs>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ab/>
      </w:r>
    </w:p>
    <w:p w:rsidR="00D339A8" w:rsidRDefault="002F69F8" w:rsidP="002F69F8">
      <w:pPr>
        <w:autoSpaceDE w:val="0"/>
        <w:autoSpaceDN w:val="0"/>
        <w:adjustRightInd w:val="0"/>
        <w:spacing w:after="0" w:line="240" w:lineRule="auto"/>
        <w:jc w:val="both"/>
        <w:rPr>
          <w:rFonts w:ascii="Arial" w:hAnsi="Arial" w:cs="Arial"/>
          <w:b/>
          <w:bCs/>
          <w:lang w:val="es-ES" w:eastAsia="es-ES"/>
        </w:rPr>
      </w:pPr>
      <w:r w:rsidRPr="007833C5">
        <w:rPr>
          <w:rFonts w:ascii="Arial" w:hAnsi="Arial" w:cs="Arial"/>
          <w:b/>
          <w:bCs/>
          <w:lang w:val="es-ES" w:eastAsia="es-ES"/>
        </w:rPr>
        <w:t>Aquella postulación que no acompañe alguno de los antecedentes individualizados anteriormente</w:t>
      </w:r>
      <w:r>
        <w:rPr>
          <w:rFonts w:ascii="Arial" w:hAnsi="Arial" w:cs="Arial"/>
          <w:b/>
          <w:bCs/>
          <w:lang w:val="es-ES" w:eastAsia="es-ES"/>
        </w:rPr>
        <w:t>, quedará fuera del proceso. A</w:t>
      </w:r>
      <w:r w:rsidRPr="007833C5">
        <w:rPr>
          <w:rFonts w:ascii="Arial" w:hAnsi="Arial" w:cs="Arial"/>
          <w:b/>
          <w:bCs/>
          <w:lang w:val="es-ES" w:eastAsia="es-ES"/>
        </w:rPr>
        <w:t>simismo</w:t>
      </w:r>
      <w:r>
        <w:rPr>
          <w:rFonts w:ascii="Arial" w:hAnsi="Arial" w:cs="Arial"/>
          <w:b/>
          <w:bCs/>
          <w:lang w:val="es-ES" w:eastAsia="es-ES"/>
        </w:rPr>
        <w:t>,</w:t>
      </w:r>
      <w:r w:rsidRPr="007833C5">
        <w:rPr>
          <w:rFonts w:ascii="Arial" w:hAnsi="Arial" w:cs="Arial"/>
          <w:b/>
          <w:bCs/>
          <w:lang w:val="es-ES" w:eastAsia="es-ES"/>
        </w:rPr>
        <w:t xml:space="preserve"> aquellos antecedentes que debieran acreditar experiencia y capa</w:t>
      </w:r>
      <w:r>
        <w:rPr>
          <w:rFonts w:ascii="Arial" w:hAnsi="Arial" w:cs="Arial"/>
          <w:b/>
          <w:bCs/>
          <w:lang w:val="es-ES" w:eastAsia="es-ES"/>
        </w:rPr>
        <w:t xml:space="preserve">citación </w:t>
      </w:r>
      <w:r w:rsidRPr="001A7181">
        <w:rPr>
          <w:rFonts w:ascii="Arial" w:hAnsi="Arial" w:cs="Arial"/>
          <w:b/>
          <w:bCs/>
          <w:lang w:val="es-ES" w:eastAsia="es-ES"/>
        </w:rPr>
        <w:t xml:space="preserve">mencionadas en el currículum, será eliminada automáticamente del presente llamado a presentación de antecedentes. </w:t>
      </w:r>
      <w:r w:rsidR="00FB0E89" w:rsidRPr="001A7181">
        <w:rPr>
          <w:rFonts w:ascii="Arial" w:hAnsi="Arial" w:cs="Arial"/>
          <w:b/>
          <w:bCs/>
          <w:lang w:val="es-ES" w:eastAsia="es-ES"/>
        </w:rPr>
        <w:t>S</w:t>
      </w:r>
      <w:r w:rsidR="00164988" w:rsidRPr="001A7181">
        <w:rPr>
          <w:rFonts w:ascii="Arial" w:hAnsi="Arial" w:cs="Arial"/>
          <w:b/>
          <w:bCs/>
          <w:lang w:val="es-ES" w:eastAsia="es-ES"/>
        </w:rPr>
        <w:t>ó</w:t>
      </w:r>
      <w:r w:rsidR="00FB0E89" w:rsidRPr="001A7181">
        <w:rPr>
          <w:rFonts w:ascii="Arial" w:hAnsi="Arial" w:cs="Arial"/>
          <w:b/>
          <w:bCs/>
          <w:lang w:val="es-ES" w:eastAsia="es-ES"/>
        </w:rPr>
        <w:t>lo se consideraran</w:t>
      </w:r>
      <w:r w:rsidR="00F16120" w:rsidRPr="001A7181">
        <w:rPr>
          <w:rFonts w:ascii="Arial" w:hAnsi="Arial" w:cs="Arial"/>
          <w:b/>
          <w:bCs/>
          <w:lang w:val="es-ES" w:eastAsia="es-ES"/>
        </w:rPr>
        <w:t xml:space="preserve"> aquellas capacitaciones certificada</w:t>
      </w:r>
      <w:r w:rsidR="00795A29" w:rsidRPr="001A7181">
        <w:rPr>
          <w:rFonts w:ascii="Arial" w:hAnsi="Arial" w:cs="Arial"/>
          <w:b/>
          <w:bCs/>
          <w:lang w:val="es-ES" w:eastAsia="es-ES"/>
        </w:rPr>
        <w:t>s</w:t>
      </w:r>
      <w:r w:rsidR="00407DA5" w:rsidRPr="001A7181">
        <w:rPr>
          <w:rFonts w:ascii="Arial" w:hAnsi="Arial" w:cs="Arial"/>
          <w:b/>
          <w:bCs/>
          <w:lang w:val="es-ES" w:eastAsia="es-ES"/>
        </w:rPr>
        <w:t xml:space="preserve"> </w:t>
      </w:r>
      <w:r w:rsidR="00293377" w:rsidRPr="001A7181">
        <w:rPr>
          <w:rFonts w:ascii="Arial" w:hAnsi="Arial" w:cs="Arial"/>
          <w:b/>
          <w:bCs/>
          <w:lang w:val="es-ES" w:eastAsia="es-ES"/>
        </w:rPr>
        <w:t>que sean atingente a las funciones del cargo a cubrir</w:t>
      </w:r>
      <w:r w:rsidR="00721621" w:rsidRPr="001A7181">
        <w:rPr>
          <w:rFonts w:ascii="Arial" w:hAnsi="Arial" w:cs="Arial"/>
          <w:b/>
          <w:bCs/>
          <w:lang w:val="es-ES" w:eastAsia="es-ES"/>
        </w:rPr>
        <w:t>,</w:t>
      </w:r>
      <w:r w:rsidR="00F16120" w:rsidRPr="001A7181">
        <w:rPr>
          <w:rFonts w:ascii="Arial" w:hAnsi="Arial" w:cs="Arial"/>
          <w:b/>
          <w:bCs/>
          <w:lang w:val="es-ES" w:eastAsia="es-ES"/>
        </w:rPr>
        <w:t xml:space="preserve"> </w:t>
      </w:r>
      <w:r w:rsidR="009931ED" w:rsidRPr="001A7181">
        <w:rPr>
          <w:rFonts w:ascii="Arial" w:hAnsi="Arial" w:cs="Arial"/>
          <w:b/>
          <w:bCs/>
          <w:lang w:val="es-ES" w:eastAsia="es-ES"/>
        </w:rPr>
        <w:t xml:space="preserve">que contenga la </w:t>
      </w:r>
      <w:r w:rsidR="00721621" w:rsidRPr="001A7181">
        <w:rPr>
          <w:rFonts w:ascii="Arial" w:hAnsi="Arial" w:cs="Arial"/>
          <w:b/>
          <w:bCs/>
          <w:lang w:val="es-ES" w:eastAsia="es-ES"/>
        </w:rPr>
        <w:t>cantidad de horas del curso</w:t>
      </w:r>
      <w:r w:rsidR="009931ED" w:rsidRPr="001A7181">
        <w:rPr>
          <w:rFonts w:ascii="Arial" w:hAnsi="Arial" w:cs="Arial"/>
          <w:b/>
          <w:bCs/>
          <w:lang w:val="es-ES" w:eastAsia="es-ES"/>
        </w:rPr>
        <w:t xml:space="preserve"> </w:t>
      </w:r>
      <w:r w:rsidR="00F16120" w:rsidRPr="001A7181">
        <w:rPr>
          <w:rFonts w:ascii="Arial" w:hAnsi="Arial" w:cs="Arial"/>
          <w:b/>
          <w:bCs/>
          <w:lang w:val="es-ES" w:eastAsia="es-ES"/>
        </w:rPr>
        <w:t xml:space="preserve">y </w:t>
      </w:r>
      <w:r w:rsidR="00407DA5" w:rsidRPr="001A7181">
        <w:rPr>
          <w:rFonts w:ascii="Arial" w:hAnsi="Arial" w:cs="Arial"/>
          <w:b/>
          <w:bCs/>
          <w:lang w:val="es-ES" w:eastAsia="es-ES"/>
        </w:rPr>
        <w:t>que posean hasta</w:t>
      </w:r>
      <w:r w:rsidR="0030079B" w:rsidRPr="001A7181">
        <w:rPr>
          <w:rFonts w:ascii="Arial" w:hAnsi="Arial" w:cs="Arial"/>
          <w:b/>
          <w:bCs/>
          <w:lang w:val="es-ES" w:eastAsia="es-ES"/>
        </w:rPr>
        <w:t xml:space="preserve"> 5 años de antigüedad</w:t>
      </w:r>
      <w:r w:rsidR="00A06123" w:rsidRPr="001A7181">
        <w:rPr>
          <w:rFonts w:ascii="Arial" w:hAnsi="Arial" w:cs="Arial"/>
          <w:b/>
          <w:bCs/>
          <w:lang w:val="es-ES" w:eastAsia="es-ES"/>
        </w:rPr>
        <w:t>, contados desde la fecha de cierre de postulación</w:t>
      </w:r>
      <w:r w:rsidR="00795A29" w:rsidRPr="001A7181">
        <w:rPr>
          <w:rFonts w:ascii="Arial" w:hAnsi="Arial" w:cs="Arial"/>
          <w:b/>
          <w:bCs/>
          <w:lang w:val="es-ES" w:eastAsia="es-ES"/>
        </w:rPr>
        <w:t>.</w:t>
      </w:r>
      <w:r w:rsidR="00034D41">
        <w:rPr>
          <w:rFonts w:ascii="Arial" w:hAnsi="Arial" w:cs="Arial"/>
          <w:b/>
          <w:bCs/>
          <w:lang w:val="es-ES" w:eastAsia="es-ES"/>
        </w:rPr>
        <w:t xml:space="preserve"> En caso de estudios de </w:t>
      </w:r>
      <w:proofErr w:type="spellStart"/>
      <w:r w:rsidR="00034D41">
        <w:rPr>
          <w:rFonts w:ascii="Arial" w:hAnsi="Arial" w:cs="Arial"/>
          <w:b/>
          <w:bCs/>
          <w:lang w:val="es-ES" w:eastAsia="es-ES"/>
        </w:rPr>
        <w:t>postítulos</w:t>
      </w:r>
      <w:proofErr w:type="spellEnd"/>
      <w:r w:rsidR="00034D41">
        <w:rPr>
          <w:rFonts w:ascii="Arial" w:hAnsi="Arial" w:cs="Arial"/>
          <w:b/>
          <w:bCs/>
          <w:lang w:val="es-ES" w:eastAsia="es-ES"/>
        </w:rPr>
        <w:t xml:space="preserve"> y postgrados </w:t>
      </w:r>
      <w:r w:rsidR="00BE4C04">
        <w:rPr>
          <w:rFonts w:ascii="Arial" w:hAnsi="Arial" w:cs="Arial"/>
          <w:b/>
          <w:bCs/>
          <w:lang w:val="es-ES" w:eastAsia="es-ES"/>
        </w:rPr>
        <w:t>se consideran hasta 10</w:t>
      </w:r>
      <w:r w:rsidR="009931ED" w:rsidRPr="001A7181">
        <w:rPr>
          <w:rFonts w:ascii="Arial" w:hAnsi="Arial" w:cs="Arial"/>
          <w:b/>
          <w:bCs/>
          <w:lang w:val="es-ES" w:eastAsia="es-ES"/>
        </w:rPr>
        <w:t xml:space="preserve"> años de antigüedad.</w:t>
      </w:r>
      <w:r w:rsidR="009931ED">
        <w:rPr>
          <w:rFonts w:ascii="Arial" w:hAnsi="Arial" w:cs="Arial"/>
          <w:b/>
          <w:bCs/>
          <w:lang w:val="es-ES" w:eastAsia="es-ES"/>
        </w:rPr>
        <w:t xml:space="preserve"> </w:t>
      </w:r>
    </w:p>
    <w:p w:rsidR="00D339A8" w:rsidRDefault="00D339A8" w:rsidP="002F69F8">
      <w:pPr>
        <w:autoSpaceDE w:val="0"/>
        <w:autoSpaceDN w:val="0"/>
        <w:adjustRightInd w:val="0"/>
        <w:spacing w:after="0" w:line="240" w:lineRule="auto"/>
        <w:jc w:val="both"/>
        <w:rPr>
          <w:rFonts w:ascii="Arial" w:hAnsi="Arial" w:cs="Arial"/>
          <w:b/>
          <w:bCs/>
          <w:lang w:val="es-ES" w:eastAsia="es-ES"/>
        </w:rPr>
      </w:pPr>
    </w:p>
    <w:p w:rsidR="009931ED" w:rsidRDefault="00BE4C04" w:rsidP="009931ED">
      <w:pPr>
        <w:autoSpaceDE w:val="0"/>
        <w:autoSpaceDN w:val="0"/>
        <w:adjustRightInd w:val="0"/>
        <w:spacing w:after="0" w:line="240" w:lineRule="auto"/>
        <w:jc w:val="both"/>
        <w:rPr>
          <w:rFonts w:ascii="Arial" w:hAnsi="Arial" w:cs="Arial"/>
          <w:b/>
          <w:bCs/>
          <w:lang w:val="es-ES" w:eastAsia="es-ES"/>
        </w:rPr>
      </w:pPr>
      <w:r>
        <w:rPr>
          <w:rFonts w:ascii="Arial" w:hAnsi="Arial" w:cs="Arial"/>
          <w:b/>
          <w:bCs/>
          <w:lang w:val="es-ES" w:eastAsia="es-ES"/>
        </w:rPr>
        <w:t xml:space="preserve">La comisión de selección de personal </w:t>
      </w:r>
      <w:r w:rsidR="00D339A8">
        <w:rPr>
          <w:rFonts w:ascii="Arial" w:hAnsi="Arial" w:cs="Arial"/>
          <w:b/>
          <w:bCs/>
          <w:lang w:val="es-ES" w:eastAsia="es-ES"/>
        </w:rPr>
        <w:t>puede</w:t>
      </w:r>
      <w:r>
        <w:rPr>
          <w:rFonts w:ascii="Arial" w:hAnsi="Arial" w:cs="Arial"/>
          <w:b/>
          <w:bCs/>
          <w:lang w:val="es-ES" w:eastAsia="es-ES"/>
        </w:rPr>
        <w:t xml:space="preserve"> decidir hacer válido </w:t>
      </w:r>
      <w:r w:rsidR="00BB4F6E">
        <w:rPr>
          <w:rFonts w:ascii="Arial" w:hAnsi="Arial" w:cs="Arial"/>
          <w:b/>
          <w:bCs/>
          <w:lang w:val="es-ES" w:eastAsia="es-ES"/>
        </w:rPr>
        <w:t>aquellos</w:t>
      </w:r>
      <w:r w:rsidR="00D339A8">
        <w:rPr>
          <w:rFonts w:ascii="Arial" w:hAnsi="Arial" w:cs="Arial"/>
          <w:b/>
          <w:bCs/>
          <w:lang w:val="es-ES" w:eastAsia="es-ES"/>
        </w:rPr>
        <w:t xml:space="preserve"> certificados de cursos, </w:t>
      </w:r>
      <w:proofErr w:type="spellStart"/>
      <w:r w:rsidR="00D339A8">
        <w:rPr>
          <w:rFonts w:ascii="Arial" w:hAnsi="Arial" w:cs="Arial"/>
          <w:b/>
          <w:bCs/>
          <w:lang w:val="es-ES" w:eastAsia="es-ES"/>
        </w:rPr>
        <w:t>postítulos</w:t>
      </w:r>
      <w:proofErr w:type="spellEnd"/>
      <w:r w:rsidR="00D339A8">
        <w:rPr>
          <w:rFonts w:ascii="Arial" w:hAnsi="Arial" w:cs="Arial"/>
          <w:b/>
          <w:bCs/>
          <w:lang w:val="es-ES" w:eastAsia="es-ES"/>
        </w:rPr>
        <w:t xml:space="preserve"> y postgrados, </w:t>
      </w:r>
      <w:r>
        <w:rPr>
          <w:rFonts w:ascii="Arial" w:hAnsi="Arial" w:cs="Arial"/>
          <w:b/>
          <w:bCs/>
          <w:lang w:val="es-ES" w:eastAsia="es-ES"/>
        </w:rPr>
        <w:t>que posean</w:t>
      </w:r>
      <w:r w:rsidR="00D339A8">
        <w:rPr>
          <w:rFonts w:ascii="Arial" w:hAnsi="Arial" w:cs="Arial"/>
          <w:b/>
          <w:bCs/>
          <w:lang w:val="es-ES" w:eastAsia="es-ES"/>
        </w:rPr>
        <w:t xml:space="preserve"> una</w:t>
      </w:r>
      <w:r>
        <w:rPr>
          <w:rFonts w:ascii="Arial" w:hAnsi="Arial" w:cs="Arial"/>
          <w:b/>
          <w:bCs/>
          <w:lang w:val="es-ES" w:eastAsia="es-ES"/>
        </w:rPr>
        <w:t xml:space="preserve"> antigüedad </w:t>
      </w:r>
      <w:r w:rsidR="00D339A8">
        <w:rPr>
          <w:rFonts w:ascii="Arial" w:hAnsi="Arial" w:cs="Arial"/>
          <w:b/>
          <w:bCs/>
          <w:lang w:val="es-ES" w:eastAsia="es-ES"/>
        </w:rPr>
        <w:t>mayor a</w:t>
      </w:r>
      <w:r>
        <w:rPr>
          <w:rFonts w:ascii="Arial" w:hAnsi="Arial" w:cs="Arial"/>
          <w:b/>
          <w:bCs/>
          <w:lang w:val="es-ES" w:eastAsia="es-ES"/>
        </w:rPr>
        <w:t xml:space="preserve"> la indicada</w:t>
      </w:r>
      <w:r w:rsidR="00D339A8">
        <w:rPr>
          <w:rFonts w:ascii="Arial" w:hAnsi="Arial" w:cs="Arial"/>
          <w:b/>
          <w:bCs/>
          <w:lang w:val="es-ES" w:eastAsia="es-ES"/>
        </w:rPr>
        <w:t xml:space="preserve"> en el párrafo anterior</w:t>
      </w:r>
      <w:r>
        <w:rPr>
          <w:rFonts w:ascii="Arial" w:hAnsi="Arial" w:cs="Arial"/>
          <w:b/>
          <w:bCs/>
          <w:lang w:val="es-ES" w:eastAsia="es-ES"/>
        </w:rPr>
        <w:t>, en caso que estos conocimientos no requieran actualizaci</w:t>
      </w:r>
      <w:r w:rsidR="00D339A8">
        <w:rPr>
          <w:rFonts w:ascii="Arial" w:hAnsi="Arial" w:cs="Arial"/>
          <w:b/>
          <w:bCs/>
          <w:lang w:val="es-ES" w:eastAsia="es-ES"/>
        </w:rPr>
        <w:t xml:space="preserve">ón. Así mismo la comisión tendrá </w:t>
      </w:r>
      <w:r w:rsidR="009931ED">
        <w:rPr>
          <w:rFonts w:ascii="Arial" w:hAnsi="Arial" w:cs="Arial"/>
          <w:b/>
          <w:bCs/>
          <w:lang w:val="es-ES" w:eastAsia="es-ES"/>
        </w:rPr>
        <w:t xml:space="preserve">la facultad de sumar las horas de aquellos cursos con más de 5 años de antigüedad en caso que se presente el certificado una nueva  capacitación que sea de la misma temática y cumpla con los requisitos del párrafo anterior. </w:t>
      </w:r>
    </w:p>
    <w:p w:rsidR="002F69F8" w:rsidRPr="00A06123" w:rsidRDefault="002F69F8" w:rsidP="002F69F8">
      <w:pPr>
        <w:autoSpaceDE w:val="0"/>
        <w:autoSpaceDN w:val="0"/>
        <w:adjustRightInd w:val="0"/>
        <w:spacing w:after="0" w:line="240" w:lineRule="auto"/>
        <w:jc w:val="both"/>
        <w:rPr>
          <w:rFonts w:ascii="Arial" w:hAnsi="Arial" w:cs="Arial"/>
          <w:b/>
          <w:bCs/>
          <w:lang w:val="es-ES" w:eastAsia="es-ES"/>
        </w:rPr>
      </w:pPr>
    </w:p>
    <w:p w:rsidR="002F69F8" w:rsidRPr="007833C5" w:rsidRDefault="002F69F8" w:rsidP="002F69F8">
      <w:pPr>
        <w:autoSpaceDE w:val="0"/>
        <w:autoSpaceDN w:val="0"/>
        <w:adjustRightInd w:val="0"/>
        <w:spacing w:after="0" w:line="240" w:lineRule="auto"/>
        <w:jc w:val="both"/>
        <w:rPr>
          <w:rFonts w:ascii="Arial" w:hAnsi="Arial" w:cs="Arial"/>
          <w:b/>
          <w:bCs/>
          <w:lang w:val="es-ES" w:eastAsia="es-ES"/>
        </w:rPr>
      </w:pPr>
      <w:r w:rsidRPr="001A7181">
        <w:rPr>
          <w:rFonts w:ascii="Arial" w:hAnsi="Arial" w:cs="Arial"/>
          <w:b/>
          <w:bCs/>
          <w:lang w:val="es-ES" w:eastAsia="es-ES"/>
        </w:rPr>
        <w:t xml:space="preserve">Los antecedentes </w:t>
      </w:r>
      <w:r w:rsidR="00055F40" w:rsidRPr="001A7181">
        <w:rPr>
          <w:rFonts w:ascii="Arial" w:hAnsi="Arial" w:cs="Arial"/>
          <w:b/>
          <w:bCs/>
          <w:lang w:val="es-ES" w:eastAsia="es-ES"/>
        </w:rPr>
        <w:t xml:space="preserve">sólo </w:t>
      </w:r>
      <w:r w:rsidRPr="001A7181">
        <w:rPr>
          <w:rFonts w:ascii="Arial" w:hAnsi="Arial" w:cs="Arial"/>
          <w:b/>
          <w:bCs/>
          <w:lang w:val="es-ES" w:eastAsia="es-ES"/>
        </w:rPr>
        <w:t>se conservarán por un período de treinta días,</w:t>
      </w:r>
      <w:r w:rsidR="00C463DC" w:rsidRPr="001A7181">
        <w:rPr>
          <w:rFonts w:ascii="Arial" w:hAnsi="Arial" w:cs="Arial"/>
          <w:b/>
          <w:bCs/>
          <w:lang w:val="es-ES" w:eastAsia="es-ES"/>
        </w:rPr>
        <w:t xml:space="preserve"> constados desde que finaliza el proceso de llamado a presentación de antecedentes,</w:t>
      </w:r>
      <w:r w:rsidRPr="001A7181">
        <w:rPr>
          <w:rFonts w:ascii="Arial" w:hAnsi="Arial" w:cs="Arial"/>
          <w:b/>
          <w:bCs/>
          <w:lang w:val="es-ES" w:eastAsia="es-ES"/>
        </w:rPr>
        <w:t xml:space="preserve"> siendo devueltos al postulante que lo solicite</w:t>
      </w:r>
      <w:r w:rsidR="00452084" w:rsidRPr="001A7181">
        <w:rPr>
          <w:rFonts w:ascii="Arial" w:hAnsi="Arial" w:cs="Arial"/>
          <w:b/>
          <w:bCs/>
          <w:lang w:val="es-ES" w:eastAsia="es-ES"/>
        </w:rPr>
        <w:t xml:space="preserve"> dentro de este periodo</w:t>
      </w:r>
      <w:r w:rsidRPr="001A7181">
        <w:rPr>
          <w:rFonts w:ascii="Arial" w:hAnsi="Arial" w:cs="Arial"/>
          <w:b/>
          <w:bCs/>
          <w:lang w:val="es-ES" w:eastAsia="es-ES"/>
        </w:rPr>
        <w:t>.</w:t>
      </w:r>
    </w:p>
    <w:p w:rsidR="0030079B" w:rsidRPr="007833C5" w:rsidRDefault="0030079B" w:rsidP="002F69F8">
      <w:pPr>
        <w:autoSpaceDE w:val="0"/>
        <w:autoSpaceDN w:val="0"/>
        <w:adjustRightInd w:val="0"/>
        <w:spacing w:after="0" w:line="240" w:lineRule="auto"/>
        <w:jc w:val="both"/>
        <w:rPr>
          <w:rFonts w:ascii="Arial" w:hAnsi="Arial" w:cs="Arial"/>
          <w:b/>
          <w:bCs/>
          <w:lang w:val="es-ES" w:eastAsia="es-ES"/>
        </w:rPr>
      </w:pPr>
    </w:p>
    <w:p w:rsidR="002F69F8" w:rsidRPr="008449A8" w:rsidRDefault="002F69F8" w:rsidP="002F69F8">
      <w:pPr>
        <w:numPr>
          <w:ilvl w:val="0"/>
          <w:numId w:val="1"/>
        </w:numPr>
        <w:spacing w:after="0" w:line="240" w:lineRule="auto"/>
        <w:jc w:val="both"/>
        <w:rPr>
          <w:rFonts w:ascii="Arial" w:hAnsi="Arial" w:cs="Arial"/>
          <w:b/>
        </w:rPr>
      </w:pPr>
      <w:r w:rsidRPr="008449A8">
        <w:rPr>
          <w:rFonts w:ascii="Arial" w:hAnsi="Arial" w:cs="Arial"/>
          <w:b/>
        </w:rPr>
        <w:t>EVALUACIÓN</w:t>
      </w:r>
    </w:p>
    <w:p w:rsidR="002F69F8" w:rsidRDefault="002F69F8" w:rsidP="002F69F8">
      <w:pPr>
        <w:spacing w:after="0" w:line="240" w:lineRule="auto"/>
        <w:jc w:val="both"/>
        <w:rPr>
          <w:rFonts w:ascii="Arial" w:hAnsi="Arial" w:cs="Arial"/>
        </w:rPr>
      </w:pPr>
    </w:p>
    <w:p w:rsidR="002F69F8" w:rsidRPr="00DC4B93" w:rsidRDefault="002F69F8" w:rsidP="002F69F8">
      <w:pPr>
        <w:spacing w:after="0" w:line="240" w:lineRule="auto"/>
        <w:jc w:val="both"/>
        <w:rPr>
          <w:rFonts w:ascii="Arial" w:hAnsi="Arial" w:cs="Arial"/>
        </w:rPr>
      </w:pPr>
      <w:r w:rsidRPr="00DC4B93">
        <w:rPr>
          <w:rFonts w:ascii="Arial" w:hAnsi="Arial" w:cs="Arial"/>
        </w:rPr>
        <w:t>Los antecedentes serán evaluados por los integrantes de la Comisión de Selección de Personal, la cual puede estar compuesta por: el Subdirector del área o su reemplazante, el Jefe de Servicio que solicita cubrir el cargo o su reemplazante; el</w:t>
      </w:r>
      <w:r w:rsidR="00BF7926">
        <w:rPr>
          <w:rFonts w:ascii="Arial" w:hAnsi="Arial" w:cs="Arial"/>
        </w:rPr>
        <w:t xml:space="preserve"> Jefe del C. R. Gestión de las Personas</w:t>
      </w:r>
      <w:r w:rsidRPr="00DC4B93">
        <w:rPr>
          <w:rFonts w:ascii="Arial" w:hAnsi="Arial" w:cs="Arial"/>
        </w:rPr>
        <w:t>, el Jefe del SCR  de Personal, el Psicólogo Laboral y un Representante de los Gremios.</w:t>
      </w:r>
      <w:r w:rsidR="0030079B" w:rsidRPr="00DC4B93">
        <w:rPr>
          <w:rFonts w:ascii="Arial" w:hAnsi="Arial" w:cs="Arial"/>
        </w:rPr>
        <w:t xml:space="preserve"> </w:t>
      </w:r>
      <w:r w:rsidRPr="00DC4B93">
        <w:rPr>
          <w:rFonts w:ascii="Arial" w:hAnsi="Arial" w:cs="Arial"/>
        </w:rPr>
        <w:t>En caso que el cargo a cubrir sea clínico, también podrá conformar  la Comisión de Selección de Personal la Enfermera Coordinadora.</w:t>
      </w:r>
    </w:p>
    <w:p w:rsidR="002F69F8" w:rsidRDefault="002F69F8" w:rsidP="002F69F8">
      <w:pPr>
        <w:spacing w:after="0" w:line="240" w:lineRule="auto"/>
        <w:jc w:val="both"/>
        <w:rPr>
          <w:rFonts w:ascii="Arial" w:hAnsi="Arial" w:cs="Arial"/>
        </w:rPr>
      </w:pPr>
    </w:p>
    <w:p w:rsidR="002F69F8" w:rsidRPr="001D1E62" w:rsidRDefault="002F69F8" w:rsidP="002F69F8">
      <w:pPr>
        <w:rPr>
          <w:rFonts w:ascii="Arial" w:hAnsi="Arial" w:cs="Arial"/>
        </w:rPr>
      </w:pPr>
      <w:r w:rsidRPr="001D1E62">
        <w:rPr>
          <w:rFonts w:ascii="Arial" w:hAnsi="Arial" w:cs="Arial"/>
        </w:rPr>
        <w:t>El proceso de evaluación está compuesta de las siguientes tres Actividades:</w:t>
      </w:r>
    </w:p>
    <w:p w:rsidR="002F69F8" w:rsidRPr="001D1E62" w:rsidRDefault="002F69F8" w:rsidP="002F69F8">
      <w:pPr>
        <w:spacing w:after="0" w:line="240" w:lineRule="auto"/>
        <w:jc w:val="both"/>
        <w:rPr>
          <w:rFonts w:ascii="Arial" w:hAnsi="Arial" w:cs="Arial"/>
        </w:rPr>
      </w:pPr>
      <w:r w:rsidRPr="001D1E62">
        <w:rPr>
          <w:rFonts w:ascii="Arial" w:hAnsi="Arial" w:cs="Arial"/>
        </w:rPr>
        <w:t>1.)</w:t>
      </w:r>
      <w:r w:rsidR="0030079B">
        <w:rPr>
          <w:rFonts w:ascii="Arial" w:hAnsi="Arial" w:cs="Arial"/>
        </w:rPr>
        <w:t xml:space="preserve"> </w:t>
      </w:r>
      <w:r w:rsidRPr="001D1E62">
        <w:rPr>
          <w:rFonts w:ascii="Arial" w:hAnsi="Arial" w:cs="Arial"/>
        </w:rPr>
        <w:t>Evaluación Curricular (Cursos de Formación Educacional, Capacitación y Experiencia Laboral).</w:t>
      </w:r>
    </w:p>
    <w:p w:rsidR="002F69F8" w:rsidRPr="001D1E62" w:rsidRDefault="0030079B" w:rsidP="002F69F8">
      <w:pPr>
        <w:spacing w:after="0" w:line="240" w:lineRule="auto"/>
        <w:jc w:val="both"/>
        <w:rPr>
          <w:rFonts w:ascii="Arial" w:hAnsi="Arial" w:cs="Arial"/>
        </w:rPr>
      </w:pPr>
      <w:r>
        <w:rPr>
          <w:rFonts w:ascii="Arial" w:hAnsi="Arial" w:cs="Arial"/>
        </w:rPr>
        <w:t xml:space="preserve">2.) </w:t>
      </w:r>
      <w:r w:rsidR="002F69F8" w:rsidRPr="001D1E62">
        <w:rPr>
          <w:rFonts w:ascii="Arial" w:hAnsi="Arial" w:cs="Arial"/>
        </w:rPr>
        <w:t>Evaluación de Aptitudes (entrevista y evaluaciones psicológicas).</w:t>
      </w:r>
      <w:r w:rsidR="006C7AEC">
        <w:rPr>
          <w:rFonts w:ascii="Arial" w:hAnsi="Arial" w:cs="Arial"/>
        </w:rPr>
        <w:t xml:space="preserve"> En caso que se requiera se puede aplicar prueba técnica o de conocimiento.</w:t>
      </w:r>
    </w:p>
    <w:p w:rsidR="002F69F8" w:rsidRDefault="002F69F8" w:rsidP="002F69F8">
      <w:pPr>
        <w:spacing w:after="0" w:line="240" w:lineRule="auto"/>
        <w:jc w:val="both"/>
        <w:rPr>
          <w:rFonts w:ascii="Arial" w:hAnsi="Arial" w:cs="Arial"/>
        </w:rPr>
      </w:pPr>
      <w:r w:rsidRPr="001D1E62">
        <w:rPr>
          <w:rFonts w:ascii="Arial" w:hAnsi="Arial" w:cs="Arial"/>
        </w:rPr>
        <w:t>3.) Entrevista de Valoración (entrevista realizada por la comisión).</w:t>
      </w:r>
    </w:p>
    <w:p w:rsidR="002F69F8" w:rsidRPr="001D1E62" w:rsidRDefault="002F69F8" w:rsidP="002F69F8">
      <w:pPr>
        <w:spacing w:after="0" w:line="240" w:lineRule="auto"/>
        <w:jc w:val="both"/>
        <w:rPr>
          <w:rFonts w:ascii="Arial" w:hAnsi="Arial" w:cs="Arial"/>
        </w:rPr>
      </w:pPr>
    </w:p>
    <w:p w:rsidR="002F69F8" w:rsidRPr="006C62BF" w:rsidRDefault="001075E3" w:rsidP="002F69F8">
      <w:pPr>
        <w:spacing w:after="0" w:line="240" w:lineRule="auto"/>
        <w:jc w:val="both"/>
        <w:rPr>
          <w:rFonts w:ascii="Arial" w:hAnsi="Arial" w:cs="Arial"/>
        </w:rPr>
      </w:pPr>
      <w:r w:rsidRPr="00AB402B">
        <w:rPr>
          <w:rFonts w:ascii="Arial" w:hAnsi="Arial" w:cs="Arial"/>
        </w:rPr>
        <w:t xml:space="preserve">Los candidatos </w:t>
      </w:r>
      <w:r w:rsidR="002F69F8" w:rsidRPr="00AB402B">
        <w:rPr>
          <w:rFonts w:ascii="Arial" w:hAnsi="Arial" w:cs="Arial"/>
        </w:rPr>
        <w:t>pueden, en caso de ser necesario, ser entrevistados por alguna jefatura del área, como por ejemplo, Jefe Directo, Subdirector Administrativo, Subdirector Médico o Director.</w:t>
      </w:r>
      <w:r w:rsidRPr="00AB402B">
        <w:rPr>
          <w:rFonts w:ascii="Arial" w:hAnsi="Arial" w:cs="Arial"/>
        </w:rPr>
        <w:t xml:space="preserve"> Así mismo puede que se requiera que realicen una prueba técnica o de conocimiento.</w:t>
      </w:r>
      <w:r>
        <w:rPr>
          <w:rFonts w:ascii="Arial" w:hAnsi="Arial" w:cs="Arial"/>
        </w:rPr>
        <w:t xml:space="preserve">  </w:t>
      </w:r>
    </w:p>
    <w:p w:rsidR="002F69F8" w:rsidRDefault="002F69F8" w:rsidP="002F69F8">
      <w:pPr>
        <w:spacing w:after="0" w:line="240" w:lineRule="auto"/>
        <w:jc w:val="both"/>
        <w:rPr>
          <w:rFonts w:ascii="Arial" w:hAnsi="Arial" w:cs="Arial"/>
        </w:rPr>
      </w:pPr>
    </w:p>
    <w:p w:rsidR="002F69F8" w:rsidRPr="001D1E62" w:rsidRDefault="002F69F8" w:rsidP="002F69F8">
      <w:pPr>
        <w:spacing w:after="0" w:line="240" w:lineRule="auto"/>
        <w:jc w:val="both"/>
        <w:rPr>
          <w:rFonts w:ascii="Arial" w:hAnsi="Arial" w:cs="Arial"/>
        </w:rPr>
      </w:pPr>
      <w:r>
        <w:rPr>
          <w:rFonts w:ascii="Arial" w:hAnsi="Arial" w:cs="Arial"/>
        </w:rPr>
        <w:t>Luego dicha terna  será presentada al Director</w:t>
      </w:r>
      <w:r w:rsidRPr="001D1E62">
        <w:rPr>
          <w:rFonts w:ascii="Arial" w:hAnsi="Arial" w:cs="Arial"/>
        </w:rPr>
        <w:t xml:space="preserve"> del Hospital, donde el primer lugar representa el postulante más idóneo para ocupar el cargo. En la imposibilidad de conformar una terna, se conformará una dupla o al postulante considerado idóneo para ocupar el cargo.</w:t>
      </w:r>
    </w:p>
    <w:p w:rsidR="002F69F8" w:rsidRPr="00B6200C" w:rsidRDefault="002F69F8" w:rsidP="002F69F8">
      <w:pPr>
        <w:spacing w:after="0" w:line="240" w:lineRule="auto"/>
        <w:jc w:val="both"/>
        <w:rPr>
          <w:rFonts w:ascii="Arial" w:hAnsi="Arial" w:cs="Arial"/>
        </w:rPr>
      </w:pPr>
    </w:p>
    <w:p w:rsidR="002F69F8" w:rsidRDefault="002F69F8" w:rsidP="002F69F8">
      <w:pPr>
        <w:spacing w:after="0" w:line="240" w:lineRule="auto"/>
        <w:jc w:val="both"/>
        <w:rPr>
          <w:rFonts w:ascii="Arial" w:hAnsi="Arial" w:cs="Arial"/>
        </w:rPr>
      </w:pPr>
      <w:r w:rsidRPr="00B6200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 de la terna.</w:t>
      </w:r>
    </w:p>
    <w:p w:rsidR="002F69F8" w:rsidRDefault="002F69F8" w:rsidP="002F69F8">
      <w:pPr>
        <w:spacing w:after="0" w:line="240" w:lineRule="auto"/>
        <w:jc w:val="both"/>
        <w:rPr>
          <w:rFonts w:ascii="Arial" w:hAnsi="Arial" w:cs="Arial"/>
        </w:rPr>
      </w:pPr>
    </w:p>
    <w:p w:rsidR="00604A3C" w:rsidRDefault="002F69F8" w:rsidP="00081E6A">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CC03D8" w:rsidRDefault="00CC03D8" w:rsidP="002F69F8">
      <w:pPr>
        <w:autoSpaceDE w:val="0"/>
        <w:autoSpaceDN w:val="0"/>
        <w:adjustRightInd w:val="0"/>
        <w:spacing w:after="0" w:line="240" w:lineRule="auto"/>
        <w:jc w:val="both"/>
        <w:rPr>
          <w:rFonts w:ascii="Arial" w:hAnsi="Arial" w:cs="Arial"/>
          <w:b/>
          <w:bCs/>
          <w:lang w:eastAsia="es-ES"/>
        </w:rPr>
      </w:pPr>
    </w:p>
    <w:p w:rsidR="006A5E96" w:rsidRDefault="006A5E96" w:rsidP="002F69F8">
      <w:pPr>
        <w:autoSpaceDE w:val="0"/>
        <w:autoSpaceDN w:val="0"/>
        <w:adjustRightInd w:val="0"/>
        <w:spacing w:after="0" w:line="240" w:lineRule="auto"/>
        <w:jc w:val="both"/>
        <w:rPr>
          <w:rFonts w:ascii="Arial" w:hAnsi="Arial" w:cs="Arial"/>
          <w:b/>
          <w:bCs/>
          <w:lang w:eastAsia="es-ES"/>
        </w:rPr>
      </w:pP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r w:rsidRPr="007833C5">
        <w:rPr>
          <w:rFonts w:ascii="Arial" w:hAnsi="Arial" w:cs="Arial"/>
          <w:lang w:val="es-ES" w:eastAsia="es-ES"/>
        </w:rPr>
        <w:t>Fecha, lugar y forma de recepción de postulaciones:</w:t>
      </w:r>
    </w:p>
    <w:p w:rsidR="002F69F8" w:rsidRPr="007833C5" w:rsidRDefault="002F69F8" w:rsidP="002F69F8">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90"/>
      </w:tblGrid>
      <w:tr w:rsidR="002F69F8" w:rsidRPr="00045CB3" w:rsidTr="00492003">
        <w:trPr>
          <w:trHeight w:val="773"/>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PLAZO</w:t>
            </w:r>
          </w:p>
        </w:tc>
        <w:tc>
          <w:tcPr>
            <w:tcW w:w="7033" w:type="dxa"/>
          </w:tcPr>
          <w:p w:rsidR="002F69F8" w:rsidRPr="001F16E7" w:rsidRDefault="002F69F8" w:rsidP="007D7743">
            <w:pPr>
              <w:autoSpaceDE w:val="0"/>
              <w:autoSpaceDN w:val="0"/>
              <w:adjustRightInd w:val="0"/>
              <w:spacing w:after="0" w:line="240" w:lineRule="auto"/>
              <w:jc w:val="both"/>
              <w:rPr>
                <w:rFonts w:ascii="Arial" w:hAnsi="Arial" w:cs="Arial"/>
                <w:lang w:val="es-ES" w:eastAsia="es-ES"/>
              </w:rPr>
            </w:pPr>
            <w:r w:rsidRPr="00B27FB7">
              <w:rPr>
                <w:rFonts w:ascii="Arial" w:hAnsi="Arial" w:cs="Arial"/>
              </w:rPr>
              <w:t xml:space="preserve">La recepción de antecedentes se extenderá desde las 08:30 horas del día </w:t>
            </w:r>
            <w:r w:rsidR="007D7743" w:rsidRPr="00B27FB7">
              <w:rPr>
                <w:rFonts w:ascii="Arial" w:hAnsi="Arial" w:cs="Arial"/>
              </w:rPr>
              <w:t xml:space="preserve">Miércoles 22 hasta </w:t>
            </w:r>
            <w:r w:rsidRPr="00B27FB7">
              <w:rPr>
                <w:rFonts w:ascii="Arial" w:hAnsi="Arial" w:cs="Arial"/>
              </w:rPr>
              <w:t xml:space="preserve">las 14:00 horas del día </w:t>
            </w:r>
            <w:r w:rsidR="007D7743" w:rsidRPr="00B27FB7">
              <w:rPr>
                <w:rFonts w:ascii="Arial" w:hAnsi="Arial" w:cs="Arial"/>
              </w:rPr>
              <w:t>jueves 30 de Noviembre</w:t>
            </w:r>
            <w:r w:rsidRPr="00B27FB7">
              <w:rPr>
                <w:rFonts w:ascii="Arial" w:hAnsi="Arial" w:cs="Arial"/>
              </w:rPr>
              <w:t>, ambas fechas inclusive.</w:t>
            </w:r>
          </w:p>
        </w:tc>
      </w:tr>
      <w:tr w:rsidR="002F69F8" w:rsidRPr="00045CB3" w:rsidTr="00492003">
        <w:trPr>
          <w:trHeight w:val="527"/>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LUGAR</w:t>
            </w:r>
          </w:p>
        </w:tc>
        <w:tc>
          <w:tcPr>
            <w:tcW w:w="7033" w:type="dxa"/>
          </w:tcPr>
          <w:p w:rsidR="002F69F8" w:rsidRPr="00894709" w:rsidRDefault="002F69F8" w:rsidP="0004392C">
            <w:pPr>
              <w:autoSpaceDE w:val="0"/>
              <w:autoSpaceDN w:val="0"/>
              <w:adjustRightInd w:val="0"/>
              <w:spacing w:after="0" w:line="240" w:lineRule="auto"/>
              <w:jc w:val="both"/>
              <w:rPr>
                <w:rFonts w:ascii="Arial" w:hAnsi="Arial" w:cs="Arial"/>
              </w:rPr>
            </w:pPr>
            <w:r>
              <w:rPr>
                <w:rFonts w:ascii="Arial" w:hAnsi="Arial" w:cs="Arial"/>
              </w:rPr>
              <w:t xml:space="preserve">SCR </w:t>
            </w:r>
            <w:r w:rsidRPr="00894709">
              <w:rPr>
                <w:rFonts w:ascii="Arial" w:hAnsi="Arial" w:cs="Arial"/>
              </w:rPr>
              <w:t xml:space="preserve">de Personal del Hospital </w:t>
            </w:r>
            <w:r w:rsidR="0004392C">
              <w:rPr>
                <w:rFonts w:ascii="Arial" w:hAnsi="Arial" w:cs="Arial"/>
              </w:rPr>
              <w:t xml:space="preserve">Regional de Arica </w:t>
            </w:r>
            <w:r w:rsidRPr="00894709">
              <w:rPr>
                <w:rFonts w:ascii="Arial" w:hAnsi="Arial" w:cs="Arial"/>
              </w:rPr>
              <w:t>“Dr. Juan Noé Crevani”, ubicada en Av. 18 de Septiembre Nº 1000, 2º</w:t>
            </w:r>
            <w:r>
              <w:rPr>
                <w:rFonts w:ascii="Arial" w:hAnsi="Arial" w:cs="Arial"/>
              </w:rPr>
              <w:t xml:space="preserve"> piso.</w:t>
            </w:r>
          </w:p>
        </w:tc>
      </w:tr>
      <w:tr w:rsidR="002F69F8" w:rsidRPr="00045CB3" w:rsidTr="00492003">
        <w:trPr>
          <w:trHeight w:val="1292"/>
          <w:jc w:val="center"/>
        </w:trPr>
        <w:tc>
          <w:tcPr>
            <w:tcW w:w="2765"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PRESENTACIÓN DE ANTECEDENTES</w:t>
            </w:r>
          </w:p>
        </w:tc>
        <w:tc>
          <w:tcPr>
            <w:tcW w:w="7033" w:type="dxa"/>
          </w:tcPr>
          <w:p w:rsidR="002F69F8" w:rsidRPr="00045CB3" w:rsidRDefault="002F69F8" w:rsidP="00492003">
            <w:pPr>
              <w:autoSpaceDE w:val="0"/>
              <w:autoSpaceDN w:val="0"/>
              <w:adjustRightInd w:val="0"/>
              <w:spacing w:after="0" w:line="240" w:lineRule="auto"/>
              <w:jc w:val="both"/>
              <w:rPr>
                <w:rFonts w:ascii="Arial" w:hAnsi="Arial" w:cs="Arial"/>
                <w:lang w:val="es-ES" w:eastAsia="es-ES"/>
              </w:rPr>
            </w:pPr>
            <w:r w:rsidRPr="00045CB3">
              <w:rPr>
                <w:rFonts w:ascii="Arial" w:hAnsi="Arial" w:cs="Arial"/>
                <w:lang w:val="es-ES" w:eastAsia="es-ES"/>
              </w:rPr>
              <w:t>Se presentarán en un sobre cerrado con los anteceden</w:t>
            </w:r>
            <w:r>
              <w:rPr>
                <w:rFonts w:ascii="Arial" w:hAnsi="Arial" w:cs="Arial"/>
                <w:lang w:val="es-ES" w:eastAsia="es-ES"/>
              </w:rPr>
              <w:t>tes requeridos y señalando lo</w:t>
            </w:r>
            <w:r w:rsidRPr="00045CB3">
              <w:rPr>
                <w:rFonts w:ascii="Arial" w:hAnsi="Arial" w:cs="Arial"/>
                <w:lang w:val="es-ES" w:eastAsia="es-ES"/>
              </w:rPr>
              <w:t xml:space="preserve"> siguiente: </w:t>
            </w:r>
          </w:p>
          <w:p w:rsidR="002F69F8" w:rsidRPr="00045CB3" w:rsidRDefault="002F69F8" w:rsidP="00492003">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045CB3">
              <w:rPr>
                <w:rFonts w:ascii="Arial" w:hAnsi="Arial" w:cs="Arial"/>
                <w:b/>
                <w:bCs/>
                <w:lang w:val="es-ES" w:eastAsia="es-ES"/>
              </w:rPr>
              <w:t xml:space="preserve">Cargo al que Postula </w:t>
            </w:r>
          </w:p>
          <w:p w:rsidR="002F69F8" w:rsidRPr="008E2832" w:rsidRDefault="002F69F8" w:rsidP="00492003">
            <w:pPr>
              <w:autoSpaceDE w:val="0"/>
              <w:autoSpaceDN w:val="0"/>
              <w:adjustRightInd w:val="0"/>
              <w:spacing w:after="0" w:line="240" w:lineRule="auto"/>
              <w:jc w:val="both"/>
              <w:rPr>
                <w:rFonts w:ascii="Arial" w:hAnsi="Arial" w:cs="Arial"/>
                <w:b/>
                <w:bCs/>
                <w:lang w:val="es-ES" w:eastAsia="es-ES"/>
              </w:rPr>
            </w:pPr>
            <w:r w:rsidRPr="00045CB3">
              <w:rPr>
                <w:rFonts w:ascii="Arial" w:hAnsi="Arial" w:cs="Arial"/>
                <w:lang w:val="es-ES" w:eastAsia="es-ES"/>
              </w:rPr>
              <w:t xml:space="preserve">En el remitente la identificación del/la postulante solamente con sus </w:t>
            </w:r>
            <w:r w:rsidRPr="00045CB3">
              <w:rPr>
                <w:rFonts w:ascii="Arial" w:hAnsi="Arial" w:cs="Arial"/>
                <w:b/>
                <w:bCs/>
                <w:lang w:val="es-ES" w:eastAsia="es-ES"/>
              </w:rPr>
              <w:t>APELLIDOS.</w:t>
            </w:r>
          </w:p>
        </w:tc>
      </w:tr>
    </w:tbl>
    <w:p w:rsidR="002F69F8" w:rsidRDefault="002F69F8" w:rsidP="002F69F8">
      <w:pPr>
        <w:autoSpaceDE w:val="0"/>
        <w:autoSpaceDN w:val="0"/>
        <w:adjustRightInd w:val="0"/>
        <w:spacing w:after="0" w:line="240" w:lineRule="auto"/>
        <w:ind w:firstLine="708"/>
        <w:jc w:val="both"/>
        <w:rPr>
          <w:rFonts w:ascii="Arial" w:hAnsi="Arial" w:cs="Arial"/>
          <w:b/>
        </w:rPr>
      </w:pPr>
    </w:p>
    <w:p w:rsidR="00245619" w:rsidRDefault="00245619" w:rsidP="002F69F8">
      <w:pPr>
        <w:autoSpaceDE w:val="0"/>
        <w:autoSpaceDN w:val="0"/>
        <w:adjustRightInd w:val="0"/>
        <w:spacing w:after="0" w:line="240" w:lineRule="auto"/>
        <w:ind w:firstLine="708"/>
        <w:jc w:val="both"/>
        <w:rPr>
          <w:rFonts w:ascii="Arial" w:hAnsi="Arial" w:cs="Arial"/>
          <w:b/>
        </w:rPr>
      </w:pPr>
    </w:p>
    <w:p w:rsidR="002F69F8" w:rsidRPr="007833C5" w:rsidRDefault="002F69F8" w:rsidP="002F69F8">
      <w:pPr>
        <w:autoSpaceDE w:val="0"/>
        <w:autoSpaceDN w:val="0"/>
        <w:adjustRightInd w:val="0"/>
        <w:spacing w:after="0" w:line="240" w:lineRule="auto"/>
        <w:ind w:firstLine="708"/>
        <w:jc w:val="both"/>
        <w:rPr>
          <w:rFonts w:ascii="Arial" w:hAnsi="Arial" w:cs="Arial"/>
          <w:b/>
        </w:rPr>
      </w:pPr>
      <w:r>
        <w:rPr>
          <w:rFonts w:ascii="Arial" w:hAnsi="Arial" w:cs="Arial"/>
          <w:b/>
        </w:rPr>
        <w:t>6</w:t>
      </w:r>
      <w:r w:rsidRPr="001640FD">
        <w:rPr>
          <w:rFonts w:ascii="Arial" w:hAnsi="Arial" w:cs="Arial"/>
          <w:b/>
        </w:rPr>
        <w:t>.  FACTORES DE EVALUACION</w:t>
      </w:r>
    </w:p>
    <w:p w:rsidR="002F69F8" w:rsidRDefault="002F69F8" w:rsidP="002F69F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FACTOR</w:t>
            </w:r>
          </w:p>
        </w:tc>
        <w:tc>
          <w:tcPr>
            <w:tcW w:w="4489" w:type="dxa"/>
          </w:tcPr>
          <w:p w:rsidR="002F69F8" w:rsidRPr="008135D7"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PORCENTAJES</w:t>
            </w:r>
          </w:p>
        </w:tc>
      </w:tr>
      <w:tr w:rsidR="002F69F8" w:rsidRPr="008135D7" w:rsidTr="00492003">
        <w:trPr>
          <w:jc w:val="center"/>
        </w:trPr>
        <w:tc>
          <w:tcPr>
            <w:tcW w:w="4489" w:type="dxa"/>
          </w:tcPr>
          <w:p w:rsidR="002F69F8" w:rsidRPr="008135D7" w:rsidRDefault="002F69F8" w:rsidP="00492003">
            <w:pPr>
              <w:autoSpaceDE w:val="0"/>
              <w:autoSpaceDN w:val="0"/>
              <w:adjustRightInd w:val="0"/>
              <w:spacing w:after="0" w:line="240" w:lineRule="auto"/>
              <w:jc w:val="both"/>
              <w:rPr>
                <w:rFonts w:ascii="Arial" w:hAnsi="Arial" w:cs="Arial"/>
                <w:b/>
                <w:lang w:val="es-MX"/>
              </w:rPr>
            </w:pPr>
            <w:r w:rsidRPr="008135D7">
              <w:rPr>
                <w:rFonts w:ascii="Arial" w:hAnsi="Arial" w:cs="Arial"/>
                <w:b/>
                <w:lang w:val="es-MX"/>
              </w:rPr>
              <w:t>Evaluación Curricular</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RPr="008135D7" w:rsidTr="00492003">
        <w:trPr>
          <w:jc w:val="center"/>
        </w:trPr>
        <w:tc>
          <w:tcPr>
            <w:tcW w:w="4489" w:type="dxa"/>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Personal</w:t>
            </w:r>
          </w:p>
        </w:tc>
        <w:tc>
          <w:tcPr>
            <w:tcW w:w="4489" w:type="dxa"/>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33%</w:t>
            </w:r>
          </w:p>
          <w:p w:rsidR="002F69F8" w:rsidRPr="008135D7" w:rsidRDefault="002F69F8" w:rsidP="00492003">
            <w:pPr>
              <w:autoSpaceDE w:val="0"/>
              <w:autoSpaceDN w:val="0"/>
              <w:adjustRightInd w:val="0"/>
              <w:spacing w:after="0" w:line="240" w:lineRule="auto"/>
              <w:jc w:val="both"/>
              <w:rPr>
                <w:rFonts w:ascii="Arial" w:hAnsi="Arial" w:cs="Arial"/>
                <w:lang w:val="es-MX"/>
              </w:rPr>
            </w:pPr>
          </w:p>
        </w:tc>
      </w:tr>
      <w:tr w:rsidR="002F69F8" w:rsidTr="00492003">
        <w:trPr>
          <w:jc w:val="center"/>
        </w:trPr>
        <w:tc>
          <w:tcPr>
            <w:tcW w:w="4489" w:type="dxa"/>
            <w:tcBorders>
              <w:top w:val="single" w:sz="4" w:space="0" w:color="auto"/>
              <w:left w:val="single" w:sz="4" w:space="0" w:color="auto"/>
              <w:bottom w:val="single" w:sz="4" w:space="0" w:color="auto"/>
              <w:right w:val="single" w:sz="4" w:space="0" w:color="auto"/>
            </w:tcBorders>
          </w:tcPr>
          <w:p w:rsidR="002F69F8" w:rsidRPr="001640FD" w:rsidRDefault="002F69F8" w:rsidP="00492003">
            <w:pPr>
              <w:autoSpaceDE w:val="0"/>
              <w:autoSpaceDN w:val="0"/>
              <w:adjustRightInd w:val="0"/>
              <w:spacing w:after="0" w:line="240" w:lineRule="auto"/>
              <w:jc w:val="both"/>
              <w:rPr>
                <w:rFonts w:ascii="Arial" w:hAnsi="Arial" w:cs="Arial"/>
                <w:b/>
                <w:lang w:val="es-MX"/>
              </w:rPr>
            </w:pPr>
            <w:r w:rsidRPr="001640FD">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69F8" w:rsidRDefault="002F69F8" w:rsidP="00492003">
            <w:pPr>
              <w:autoSpaceDE w:val="0"/>
              <w:autoSpaceDN w:val="0"/>
              <w:adjustRightInd w:val="0"/>
              <w:spacing w:after="0" w:line="240" w:lineRule="auto"/>
              <w:jc w:val="both"/>
              <w:rPr>
                <w:rFonts w:ascii="Arial" w:hAnsi="Arial" w:cs="Arial"/>
                <w:lang w:val="es-MX"/>
              </w:rPr>
            </w:pPr>
            <w:r>
              <w:rPr>
                <w:rFonts w:ascii="Arial" w:hAnsi="Arial" w:cs="Arial"/>
                <w:lang w:val="es-MX"/>
              </w:rPr>
              <w:t>34%</w:t>
            </w:r>
          </w:p>
        </w:tc>
      </w:tr>
    </w:tbl>
    <w:p w:rsidR="002F69F8" w:rsidRDefault="002F69F8" w:rsidP="002F69F8">
      <w:pPr>
        <w:autoSpaceDE w:val="0"/>
        <w:autoSpaceDN w:val="0"/>
        <w:adjustRightInd w:val="0"/>
        <w:spacing w:after="0" w:line="240" w:lineRule="auto"/>
        <w:jc w:val="both"/>
        <w:rPr>
          <w:rFonts w:ascii="Arial" w:hAnsi="Arial" w:cs="Arial"/>
          <w:lang w:val="es-ES" w:eastAsia="es-ES"/>
        </w:rPr>
      </w:pPr>
    </w:p>
    <w:p w:rsidR="002F69F8" w:rsidRDefault="002F69F8" w:rsidP="002F69F8">
      <w:pPr>
        <w:autoSpaceDE w:val="0"/>
        <w:autoSpaceDN w:val="0"/>
        <w:adjustRightInd w:val="0"/>
        <w:spacing w:after="0" w:line="240" w:lineRule="auto"/>
        <w:jc w:val="both"/>
        <w:rPr>
          <w:rFonts w:ascii="Arial" w:hAnsi="Arial" w:cs="Arial"/>
        </w:rPr>
      </w:pPr>
      <w:r>
        <w:rPr>
          <w:rFonts w:ascii="Arial" w:hAnsi="Arial" w:cs="Arial"/>
        </w:rPr>
        <w:t xml:space="preserve">La Comisión deberá definir un puntaje mínimo para el proceso en general, que cada postulante deberá alcanzar para ser considerado idóneo(a). </w:t>
      </w:r>
    </w:p>
    <w:p w:rsidR="001F79F1" w:rsidRDefault="001F79F1" w:rsidP="002F69F8">
      <w:pPr>
        <w:autoSpaceDE w:val="0"/>
        <w:autoSpaceDN w:val="0"/>
        <w:adjustRightInd w:val="0"/>
        <w:spacing w:after="0" w:line="240" w:lineRule="auto"/>
        <w:jc w:val="both"/>
        <w:rPr>
          <w:rFonts w:ascii="Arial" w:hAnsi="Arial" w:cs="Arial"/>
        </w:rPr>
      </w:pPr>
    </w:p>
    <w:p w:rsidR="002F69F8" w:rsidRDefault="00214B3F" w:rsidP="002F69F8">
      <w:pPr>
        <w:autoSpaceDE w:val="0"/>
        <w:autoSpaceDN w:val="0"/>
        <w:adjustRightInd w:val="0"/>
        <w:spacing w:after="0" w:line="240" w:lineRule="auto"/>
        <w:jc w:val="both"/>
        <w:rPr>
          <w:rFonts w:ascii="Arial" w:hAnsi="Arial" w:cs="Arial"/>
          <w:lang w:val="es-ES" w:eastAsia="es-ES"/>
        </w:rPr>
      </w:pPr>
      <w:r>
        <w:rPr>
          <w:rFonts w:ascii="Arial" w:hAnsi="Arial" w:cs="Arial"/>
          <w:lang w:eastAsia="es-ES"/>
        </w:rPr>
        <w:t>En caso que</w:t>
      </w:r>
      <w:r w:rsidR="00AB402B">
        <w:rPr>
          <w:rFonts w:ascii="Arial" w:hAnsi="Arial" w:cs="Arial"/>
          <w:lang w:val="es-ES" w:eastAsia="es-ES"/>
        </w:rPr>
        <w:t xml:space="preserve"> se requiera aplicar una </w:t>
      </w:r>
      <w:r w:rsidR="00AB402B">
        <w:rPr>
          <w:rFonts w:ascii="Arial" w:hAnsi="Arial" w:cs="Arial"/>
          <w:color w:val="222222"/>
          <w:shd w:val="clear" w:color="auto" w:fill="FFFFFF"/>
        </w:rPr>
        <w:t>prueba técnica o de conocimiento se asignará u</w:t>
      </w:r>
      <w:r>
        <w:rPr>
          <w:rFonts w:ascii="Arial" w:hAnsi="Arial" w:cs="Arial"/>
          <w:color w:val="222222"/>
          <w:shd w:val="clear" w:color="auto" w:fill="FFFFFF"/>
        </w:rPr>
        <w:t>n puntaje mínimo de aprobación</w:t>
      </w:r>
      <w:r w:rsidR="000A3A7C">
        <w:rPr>
          <w:rFonts w:ascii="Arial" w:hAnsi="Arial" w:cs="Arial"/>
          <w:color w:val="222222"/>
          <w:shd w:val="clear" w:color="auto" w:fill="FFFFFF"/>
        </w:rPr>
        <w:t xml:space="preserve"> que </w:t>
      </w:r>
      <w:r>
        <w:rPr>
          <w:rFonts w:ascii="Arial" w:hAnsi="Arial" w:cs="Arial"/>
          <w:color w:val="222222"/>
          <w:shd w:val="clear" w:color="auto" w:fill="FFFFFF"/>
        </w:rPr>
        <w:t xml:space="preserve">será sumado al </w:t>
      </w:r>
      <w:r w:rsidR="000A3A7C">
        <w:rPr>
          <w:rFonts w:ascii="Arial" w:hAnsi="Arial" w:cs="Arial"/>
          <w:color w:val="222222"/>
          <w:shd w:val="clear" w:color="auto" w:fill="FFFFFF"/>
        </w:rPr>
        <w:t xml:space="preserve">puntaje </w:t>
      </w:r>
      <w:r>
        <w:rPr>
          <w:rFonts w:ascii="Arial" w:hAnsi="Arial" w:cs="Arial"/>
          <w:color w:val="222222"/>
          <w:shd w:val="clear" w:color="auto" w:fill="FFFFFF"/>
        </w:rPr>
        <w:t xml:space="preserve">de la entrevista personal.    </w:t>
      </w:r>
      <w:r w:rsidR="00AB402B">
        <w:rPr>
          <w:rFonts w:ascii="Arial" w:hAnsi="Arial" w:cs="Arial"/>
          <w:color w:val="222222"/>
          <w:shd w:val="clear" w:color="auto" w:fill="FFFFFF"/>
        </w:rPr>
        <w:t xml:space="preserve">   </w:t>
      </w:r>
    </w:p>
    <w:p w:rsidR="00CC03D8" w:rsidRDefault="00CC03D8" w:rsidP="00C56C8C">
      <w:pPr>
        <w:autoSpaceDE w:val="0"/>
        <w:autoSpaceDN w:val="0"/>
        <w:adjustRightInd w:val="0"/>
        <w:spacing w:after="0" w:line="240" w:lineRule="auto"/>
        <w:jc w:val="both"/>
        <w:rPr>
          <w:rFonts w:ascii="Arial" w:hAnsi="Arial" w:cs="Arial"/>
          <w:lang w:val="es-ES"/>
        </w:rPr>
      </w:pPr>
    </w:p>
    <w:p w:rsidR="0097500B" w:rsidRDefault="0097500B"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BB64D0" w:rsidRDefault="00BB64D0" w:rsidP="00C56C8C">
      <w:pPr>
        <w:autoSpaceDE w:val="0"/>
        <w:autoSpaceDN w:val="0"/>
        <w:adjustRightInd w:val="0"/>
        <w:spacing w:after="0" w:line="240" w:lineRule="auto"/>
        <w:jc w:val="both"/>
        <w:rPr>
          <w:rFonts w:ascii="Arial" w:hAnsi="Arial" w:cs="Arial"/>
          <w:lang w:val="es-MX"/>
        </w:rPr>
      </w:pPr>
    </w:p>
    <w:p w:rsidR="00AF1013" w:rsidRDefault="00AF1013" w:rsidP="00C56C8C">
      <w:pPr>
        <w:autoSpaceDE w:val="0"/>
        <w:autoSpaceDN w:val="0"/>
        <w:adjustRightInd w:val="0"/>
        <w:spacing w:after="0" w:line="240" w:lineRule="auto"/>
        <w:jc w:val="both"/>
        <w:rPr>
          <w:rFonts w:ascii="Arial" w:hAnsi="Arial" w:cs="Arial"/>
          <w:lang w:val="es-MX"/>
        </w:rPr>
      </w:pPr>
    </w:p>
    <w:p w:rsidR="00FB2050" w:rsidRDefault="00FB2050" w:rsidP="00655911">
      <w:pPr>
        <w:tabs>
          <w:tab w:val="left" w:pos="10348"/>
        </w:tabs>
        <w:rPr>
          <w:rFonts w:ascii="Tw Cen MT" w:hAnsi="Tw Cen MT" w:cs="Tahoma"/>
          <w:sz w:val="52"/>
          <w:szCs w:val="52"/>
          <w:lang w:val="es-MX"/>
        </w:rPr>
      </w:pPr>
    </w:p>
    <w:p w:rsidR="00B345E1" w:rsidRDefault="00B345E1" w:rsidP="00655911">
      <w:pPr>
        <w:tabs>
          <w:tab w:val="left" w:pos="10348"/>
        </w:tabs>
        <w:rPr>
          <w:rFonts w:ascii="Tw Cen MT" w:hAnsi="Tw Cen MT" w:cs="Tahoma"/>
          <w:sz w:val="52"/>
          <w:szCs w:val="52"/>
          <w:lang w:val="es-MX"/>
        </w:rPr>
      </w:pPr>
    </w:p>
    <w:p w:rsidR="00B345E1" w:rsidRDefault="00B345E1" w:rsidP="00655911">
      <w:pPr>
        <w:tabs>
          <w:tab w:val="left" w:pos="10348"/>
        </w:tabs>
        <w:rPr>
          <w:rFonts w:ascii="Tw Cen MT" w:hAnsi="Tw Cen MT" w:cs="Tahoma"/>
          <w:sz w:val="52"/>
          <w:szCs w:val="52"/>
          <w:lang w:val="es-MX"/>
        </w:rPr>
      </w:pPr>
    </w:p>
    <w:p w:rsidR="00BB64D0" w:rsidRDefault="00BB64D0" w:rsidP="00655911">
      <w:pPr>
        <w:tabs>
          <w:tab w:val="left" w:pos="10348"/>
        </w:tabs>
        <w:rPr>
          <w:rFonts w:ascii="Tw Cen MT" w:hAnsi="Tw Cen MT" w:cs="Tahoma"/>
          <w:sz w:val="52"/>
          <w:szCs w:val="52"/>
          <w:lang w:val="es-MX"/>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1</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FICHA DE POSTULACIÓN</w:t>
      </w:r>
    </w:p>
    <w:p w:rsidR="00F10342" w:rsidRDefault="00F10342" w:rsidP="00C91653">
      <w:pPr>
        <w:widowControl w:val="0"/>
        <w:autoSpaceDE w:val="0"/>
        <w:autoSpaceDN w:val="0"/>
        <w:adjustRightInd w:val="0"/>
        <w:spacing w:before="3" w:after="0" w:line="280" w:lineRule="exact"/>
        <w:rPr>
          <w:rFonts w:ascii="Arial" w:hAnsi="Arial" w:cs="Arial"/>
          <w:sz w:val="20"/>
          <w:szCs w:val="20"/>
        </w:rPr>
      </w:pPr>
      <w:r>
        <w:rPr>
          <w:rFonts w:ascii="Arial Narrow" w:hAnsi="Arial Narrow" w:cs="MyriadPro-Light"/>
        </w:rPr>
        <w:br w:type="page"/>
      </w:r>
    </w:p>
    <w:p w:rsidR="00F10342" w:rsidRPr="001F6659" w:rsidRDefault="00F10342" w:rsidP="00F10342">
      <w:pPr>
        <w:jc w:val="center"/>
        <w:rPr>
          <w:rFonts w:ascii="Arial" w:hAnsi="Arial" w:cs="Arial"/>
        </w:rPr>
      </w:pPr>
      <w:r w:rsidRPr="001F6659">
        <w:rPr>
          <w:rFonts w:ascii="Arial" w:hAnsi="Arial" w:cs="Arial"/>
          <w:b/>
        </w:rPr>
        <w:lastRenderedPageBreak/>
        <w:t>FICHA DE POSTULACIÓN</w:t>
      </w:r>
    </w:p>
    <w:p w:rsidR="00F10342" w:rsidRPr="00AA3858" w:rsidRDefault="00F10342" w:rsidP="00F10342">
      <w:pPr>
        <w:rPr>
          <w:rFonts w:ascii="Arial" w:hAnsi="Arial" w:cs="Arial"/>
          <w:b/>
          <w:i/>
        </w:rPr>
      </w:pPr>
      <w:r w:rsidRPr="00AA3858">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1F6659"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w:t>
            </w:r>
          </w:p>
        </w:tc>
      </w:tr>
      <w:tr w:rsidR="00F10342" w:rsidRPr="001F6659"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BB5DBC" w:rsidRDefault="00F10342" w:rsidP="00BB5DBC">
            <w:pPr>
              <w:rPr>
                <w:rFonts w:ascii="Arial" w:hAnsi="Arial" w:cs="Arial"/>
                <w:lang w:val="es-MX"/>
              </w:rPr>
            </w:pPr>
          </w:p>
        </w:tc>
      </w:tr>
    </w:tbl>
    <w:p w:rsidR="00A06123" w:rsidRDefault="00A06123" w:rsidP="00A06123">
      <w:pPr>
        <w:rPr>
          <w:lang w:val="es-MX"/>
        </w:rPr>
      </w:pPr>
      <w:r w:rsidRPr="00C5228D">
        <w:rPr>
          <w:rFonts w:ascii="Arial" w:hAnsi="Arial" w:cs="Arial"/>
          <w:sz w:val="20"/>
          <w:szCs w:val="20"/>
          <w:lang w:val="es-MX"/>
        </w:rPr>
        <w:t>(*) Se sugiere no incluir datos de identificación personal</w:t>
      </w:r>
      <w:r w:rsidR="000C7104">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AA3858" w:rsidRDefault="00F10342" w:rsidP="00F10342">
      <w:pPr>
        <w:rPr>
          <w:rFonts w:ascii="Arial" w:hAnsi="Arial" w:cs="Arial"/>
          <w:b/>
          <w:i/>
        </w:rPr>
      </w:pPr>
      <w:r w:rsidRPr="00AA3858">
        <w:rPr>
          <w:rFonts w:ascii="Arial" w:hAnsi="Arial" w:cs="Arial"/>
          <w:b/>
          <w:i/>
        </w:rPr>
        <w:t xml:space="preserve">2.- IDENTIFICACIÓN DE </w:t>
      </w:r>
      <w:smartTag w:uri="urn:schemas-microsoft-com:office:smarttags" w:element="PersonName">
        <w:smartTagPr>
          <w:attr w:name="ProductID" w:val="LA POSTULACIￓN"/>
        </w:smartTagPr>
        <w:r w:rsidRPr="00AA3858">
          <w:rPr>
            <w:rFonts w:ascii="Arial" w:hAnsi="Arial" w:cs="Arial"/>
            <w:b/>
            <w:i/>
          </w:rPr>
          <w:t>LA POSTULACIÓN</w:t>
        </w:r>
      </w:smartTag>
    </w:p>
    <w:p w:rsidR="00F10342" w:rsidRPr="00E53013" w:rsidRDefault="00F10342" w:rsidP="00F10342">
      <w:pPr>
        <w:jc w:val="both"/>
        <w:rPr>
          <w:rFonts w:ascii="Arial" w:hAnsi="Arial" w:cs="Arial"/>
          <w:sz w:val="20"/>
          <w:szCs w:val="20"/>
        </w:rPr>
      </w:pPr>
      <w:r w:rsidRPr="00E53013">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Preferencia</w:t>
            </w: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r w:rsidR="00D36276" w:rsidRPr="001F6659"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BB5DBC"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BB5DBC" w:rsidRDefault="00D36276" w:rsidP="00BB5DBC">
            <w:pPr>
              <w:rPr>
                <w:rFonts w:ascii="Arial" w:hAnsi="Arial" w:cs="Arial"/>
                <w:lang w:val="es-MX"/>
              </w:rPr>
            </w:pPr>
          </w:p>
        </w:tc>
      </w:tr>
    </w:tbl>
    <w:p w:rsidR="00F10342" w:rsidRPr="001F6659" w:rsidRDefault="00F10342" w:rsidP="00F10342">
      <w:pPr>
        <w:rPr>
          <w:rFonts w:ascii="Arial" w:hAnsi="Arial" w:cs="Arial"/>
        </w:rPr>
      </w:pPr>
    </w:p>
    <w:p w:rsidR="00F10342" w:rsidRPr="00E53013" w:rsidRDefault="00F10342" w:rsidP="00F10342">
      <w:pPr>
        <w:jc w:val="both"/>
        <w:rPr>
          <w:rFonts w:ascii="Arial" w:hAnsi="Arial" w:cs="Arial"/>
          <w:sz w:val="20"/>
          <w:szCs w:val="20"/>
        </w:rPr>
      </w:pPr>
      <w:r w:rsidRPr="00E53013">
        <w:rPr>
          <w:rFonts w:ascii="Arial" w:hAnsi="Arial" w:cs="Arial"/>
          <w:sz w:val="20"/>
          <w:szCs w:val="20"/>
        </w:rPr>
        <w:t>La presente postulación implica mi aceptación íntegra de las bases del presente Proceso de Selección, a las cuales me someto desde ya.</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Declaro, asimismo, mi disponibilidad real para desempeñarme en el </w:t>
      </w:r>
      <w:r w:rsidR="00D36276">
        <w:rPr>
          <w:rFonts w:ascii="Arial" w:hAnsi="Arial" w:cs="Arial"/>
          <w:sz w:val="20"/>
          <w:szCs w:val="20"/>
        </w:rPr>
        <w:t xml:space="preserve">Hospital </w:t>
      </w:r>
      <w:r w:rsidR="008316A9">
        <w:rPr>
          <w:rFonts w:ascii="Arial" w:hAnsi="Arial" w:cs="Arial"/>
          <w:sz w:val="20"/>
          <w:szCs w:val="20"/>
        </w:rPr>
        <w:t>Regional</w:t>
      </w:r>
      <w:r w:rsidR="00D36276">
        <w:rPr>
          <w:rFonts w:ascii="Arial" w:hAnsi="Arial" w:cs="Arial"/>
          <w:sz w:val="20"/>
          <w:szCs w:val="20"/>
        </w:rPr>
        <w:t xml:space="preserve"> “Dr. Juan Noé Crevani”</w:t>
      </w:r>
      <w:r w:rsidRPr="00E53013">
        <w:rPr>
          <w:rFonts w:ascii="Arial" w:hAnsi="Arial" w:cs="Arial"/>
          <w:sz w:val="20"/>
          <w:szCs w:val="20"/>
        </w:rPr>
        <w:t xml:space="preserve"> y expreso además lo siguiente:</w:t>
      </w:r>
    </w:p>
    <w:p w:rsidR="00F10342" w:rsidRDefault="00F10342" w:rsidP="00F10342">
      <w:pPr>
        <w:jc w:val="both"/>
        <w:rPr>
          <w:rFonts w:ascii="Arial" w:hAnsi="Arial" w:cs="Arial"/>
          <w:sz w:val="20"/>
          <w:szCs w:val="20"/>
        </w:rPr>
      </w:pPr>
      <w:r w:rsidRPr="00E53013">
        <w:rPr>
          <w:rFonts w:ascii="Arial" w:hAnsi="Arial" w:cs="Arial"/>
          <w:sz w:val="20"/>
          <w:szCs w:val="20"/>
        </w:rPr>
        <w:t xml:space="preserve">Presento algún tipo de discapacidad que me dificulta realizar el proceso de selección:  </w:t>
      </w:r>
    </w:p>
    <w:p w:rsidR="00F10342" w:rsidRPr="00E53013" w:rsidRDefault="00F10342" w:rsidP="00F10342">
      <w:pPr>
        <w:jc w:val="both"/>
        <w:rPr>
          <w:rFonts w:ascii="Arial" w:hAnsi="Arial" w:cs="Arial"/>
          <w:sz w:val="20"/>
          <w:szCs w:val="20"/>
        </w:rPr>
      </w:pPr>
      <w:r w:rsidRPr="00E53013">
        <w:rPr>
          <w:rFonts w:ascii="Arial" w:hAnsi="Arial" w:cs="Arial"/>
          <w:sz w:val="20"/>
          <w:szCs w:val="20"/>
        </w:rPr>
        <w:t xml:space="preserve">Si </w:t>
      </w:r>
      <w:r w:rsidRPr="00E53013">
        <w:rPr>
          <w:rFonts w:ascii="Arial" w:hAnsi="Arial" w:cs="Arial"/>
          <w:color w:val="FFCC00"/>
          <w:sz w:val="20"/>
          <w:szCs w:val="20"/>
        </w:rPr>
        <w:t>_</w:t>
      </w:r>
      <w:r>
        <w:rPr>
          <w:rFonts w:ascii="Arial" w:hAnsi="Arial" w:cs="Arial"/>
          <w:color w:val="FFCC00"/>
          <w:sz w:val="20"/>
          <w:szCs w:val="20"/>
        </w:rPr>
        <w:t>_</w:t>
      </w:r>
      <w:r w:rsidRPr="00E53013">
        <w:rPr>
          <w:rFonts w:ascii="Arial" w:hAnsi="Arial" w:cs="Arial"/>
          <w:color w:val="FFCC00"/>
          <w:sz w:val="20"/>
          <w:szCs w:val="20"/>
        </w:rPr>
        <w:t>_</w:t>
      </w:r>
      <w:r w:rsidRPr="00E53013">
        <w:rPr>
          <w:rFonts w:ascii="Arial" w:hAnsi="Arial" w:cs="Arial"/>
          <w:sz w:val="20"/>
          <w:szCs w:val="20"/>
        </w:rPr>
        <w:t xml:space="preserve">  No </w:t>
      </w:r>
      <w:r w:rsidRPr="00E53013">
        <w:rPr>
          <w:rFonts w:ascii="Arial" w:hAnsi="Arial" w:cs="Arial"/>
          <w:color w:val="FFCC00"/>
          <w:sz w:val="20"/>
          <w:szCs w:val="20"/>
        </w:rPr>
        <w:t>____</w:t>
      </w:r>
      <w:r w:rsidRPr="00E53013">
        <w:rPr>
          <w:rFonts w:ascii="Arial" w:hAnsi="Arial" w:cs="Arial"/>
          <w:sz w:val="20"/>
          <w:szCs w:val="20"/>
        </w:rPr>
        <w:t>.</w:t>
      </w:r>
    </w:p>
    <w:p w:rsidR="00F10342" w:rsidRPr="00E53013" w:rsidRDefault="00F10342" w:rsidP="00F10342">
      <w:pPr>
        <w:jc w:val="both"/>
        <w:rPr>
          <w:rFonts w:ascii="Arial" w:hAnsi="Arial" w:cs="Arial"/>
          <w:sz w:val="20"/>
          <w:szCs w:val="20"/>
        </w:rPr>
      </w:pPr>
      <w:r w:rsidRPr="00E53013">
        <w:rPr>
          <w:rFonts w:ascii="Arial" w:hAnsi="Arial" w:cs="Arial"/>
          <w:sz w:val="20"/>
          <w:szCs w:val="20"/>
        </w:rPr>
        <w:t>¿Por qué?:</w:t>
      </w:r>
      <w:r w:rsidRPr="00E53013">
        <w:rPr>
          <w:rFonts w:ascii="Arial" w:hAnsi="Arial" w:cs="Arial"/>
          <w:color w:val="FFCC00"/>
          <w:sz w:val="20"/>
          <w:szCs w:val="20"/>
        </w:rPr>
        <w:t xml:space="preserve"> _______________________________________________</w:t>
      </w:r>
      <w:r w:rsidRPr="00E53013">
        <w:rPr>
          <w:rFonts w:ascii="Arial" w:hAnsi="Arial" w:cs="Arial"/>
          <w:sz w:val="20"/>
          <w:szCs w:val="20"/>
        </w:rPr>
        <w:t>. (Lo anterior será tomado en cuenta para adaptar el proceso de selección).</w:t>
      </w:r>
    </w:p>
    <w:p w:rsidR="00F10342" w:rsidRPr="00AA3858" w:rsidRDefault="00F10342" w:rsidP="00F10342">
      <w:pPr>
        <w:rPr>
          <w:rFonts w:ascii="Arial" w:hAnsi="Arial" w:cs="Arial"/>
          <w:b/>
          <w:i/>
        </w:rPr>
      </w:pPr>
      <w:r>
        <w:rPr>
          <w:rFonts w:ascii="Arial" w:hAnsi="Arial" w:cs="Arial"/>
          <w:b/>
          <w:i/>
        </w:rPr>
        <w:t>3.- ORDEN PRESENTACIÓN ANTECED</w:t>
      </w:r>
      <w:r w:rsidRPr="00AA3858">
        <w:rPr>
          <w:rFonts w:ascii="Arial" w:hAnsi="Arial" w:cs="Arial"/>
          <w:b/>
          <w:i/>
        </w:rPr>
        <w:t>E</w:t>
      </w:r>
      <w:r>
        <w:rPr>
          <w:rFonts w:ascii="Arial" w:hAnsi="Arial" w:cs="Arial"/>
          <w:b/>
          <w:i/>
        </w:rPr>
        <w:t>N</w:t>
      </w:r>
      <w:r w:rsidRPr="00AA3858">
        <w:rPr>
          <w:rFonts w:ascii="Arial" w:hAnsi="Arial" w:cs="Arial"/>
          <w:b/>
          <w:i/>
        </w:rPr>
        <w:t>TES: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Ficha Postulación.</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Currículum Vitae.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Título Requerido para el cargo (si es seleccionado deberá presentar el original).</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 de Post-título o  Post-Grado (sólo si corresponde).</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Fotocopias Capacitaciones.</w:t>
      </w:r>
    </w:p>
    <w:p w:rsidR="00F10342" w:rsidRPr="00E53013" w:rsidRDefault="00F10342" w:rsidP="00F10342">
      <w:pPr>
        <w:numPr>
          <w:ilvl w:val="0"/>
          <w:numId w:val="12"/>
        </w:numPr>
        <w:spacing w:after="0" w:line="240" w:lineRule="auto"/>
        <w:jc w:val="both"/>
        <w:rPr>
          <w:rFonts w:ascii="Arial" w:hAnsi="Arial" w:cs="Arial"/>
          <w:sz w:val="20"/>
          <w:szCs w:val="20"/>
        </w:rPr>
      </w:pPr>
      <w:r w:rsidRPr="00E53013">
        <w:rPr>
          <w:rFonts w:ascii="Arial" w:hAnsi="Arial" w:cs="Arial"/>
          <w:sz w:val="20"/>
          <w:szCs w:val="20"/>
        </w:rPr>
        <w:t>Referencias Laborales.</w:t>
      </w:r>
    </w:p>
    <w:p w:rsidR="00F10342" w:rsidRDefault="00F10342" w:rsidP="00F10342">
      <w:pPr>
        <w:jc w:val="both"/>
        <w:rPr>
          <w:rFonts w:ascii="Arial" w:hAnsi="Arial" w:cs="Arial"/>
        </w:rPr>
      </w:pPr>
    </w:p>
    <w:p w:rsidR="007771EC" w:rsidRDefault="007771EC" w:rsidP="00F10342">
      <w:pPr>
        <w:jc w:val="both"/>
        <w:rPr>
          <w:rFonts w:ascii="Arial" w:hAnsi="Arial" w:cs="Arial"/>
        </w:rPr>
      </w:pPr>
    </w:p>
    <w:p w:rsidR="00F10342" w:rsidRPr="001F6659" w:rsidRDefault="00F10342" w:rsidP="00F10342">
      <w:pPr>
        <w:pBdr>
          <w:top w:val="single" w:sz="4" w:space="1" w:color="FFCC00"/>
        </w:pBdr>
        <w:ind w:left="5040" w:right="560"/>
        <w:jc w:val="center"/>
        <w:rPr>
          <w:rFonts w:ascii="Arial" w:hAnsi="Arial" w:cs="Arial"/>
        </w:rPr>
      </w:pPr>
      <w:r>
        <w:rPr>
          <w:rFonts w:ascii="Arial" w:hAnsi="Arial" w:cs="Arial"/>
        </w:rPr>
        <w:t>F</w:t>
      </w:r>
      <w:r w:rsidRPr="001F6659">
        <w:rPr>
          <w:rFonts w:ascii="Arial" w:hAnsi="Arial" w:cs="Arial"/>
        </w:rPr>
        <w:t>irma</w:t>
      </w:r>
    </w:p>
    <w:p w:rsidR="00F10342" w:rsidRPr="001F6659"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1F6659" w:rsidTr="00BB5DBC">
        <w:tc>
          <w:tcPr>
            <w:tcW w:w="1008" w:type="dxa"/>
            <w:shd w:val="clear" w:color="auto" w:fill="auto"/>
          </w:tcPr>
          <w:p w:rsidR="00F10342" w:rsidRPr="00BB5DBC" w:rsidRDefault="00F10342" w:rsidP="00BB5DBC">
            <w:pPr>
              <w:ind w:right="44"/>
              <w:jc w:val="center"/>
              <w:rPr>
                <w:rFonts w:ascii="Arial" w:hAnsi="Arial" w:cs="Arial"/>
              </w:rPr>
            </w:pPr>
            <w:r w:rsidRPr="00BB5DBC">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BB5DBC" w:rsidRDefault="00F10342" w:rsidP="00BB5DBC">
            <w:pPr>
              <w:ind w:right="44"/>
              <w:jc w:val="center"/>
              <w:rPr>
                <w:rFonts w:ascii="Arial" w:hAnsi="Arial" w:cs="Arial"/>
              </w:rPr>
            </w:pPr>
          </w:p>
        </w:tc>
      </w:tr>
    </w:tbl>
    <w:p w:rsidR="00F4212D" w:rsidRDefault="00F10342" w:rsidP="00F10342">
      <w:pPr>
        <w:tabs>
          <w:tab w:val="left" w:pos="10348"/>
        </w:tabs>
        <w:ind w:hanging="142"/>
        <w:jc w:val="center"/>
        <w:rPr>
          <w:rFonts w:ascii="Arial Narrow" w:hAnsi="Arial Narrow" w:cs="MyriadPro-Light"/>
          <w:b/>
        </w:rPr>
      </w:pPr>
      <w:r>
        <w:rPr>
          <w:rFonts w:ascii="Arial Narrow" w:hAnsi="Arial Narrow" w:cs="MyriadPro-Light"/>
          <w:b/>
        </w:rPr>
        <w:br w:type="page"/>
      </w: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6F63B4" w:rsidRDefault="006F63B4"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4212D" w:rsidRDefault="00F4212D" w:rsidP="00F10342">
      <w:pPr>
        <w:tabs>
          <w:tab w:val="left" w:pos="10348"/>
        </w:tabs>
        <w:ind w:hanging="142"/>
        <w:jc w:val="center"/>
        <w:rPr>
          <w:rFonts w:ascii="Arial Narrow" w:hAnsi="Arial Narrow" w:cs="MyriadPro-Light"/>
          <w:b/>
        </w:rPr>
      </w:pPr>
    </w:p>
    <w:p w:rsidR="00F10342" w:rsidRDefault="00F10342" w:rsidP="00F10342">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2</w:t>
      </w:r>
    </w:p>
    <w:p w:rsidR="00F10342" w:rsidRPr="00BB6F0B" w:rsidRDefault="00F10342" w:rsidP="00F10342">
      <w:pPr>
        <w:tabs>
          <w:tab w:val="left" w:pos="10348"/>
        </w:tabs>
        <w:ind w:hanging="142"/>
        <w:jc w:val="center"/>
        <w:rPr>
          <w:rFonts w:ascii="Arial Narrow" w:hAnsi="Arial Narrow" w:cs="MyriadPro-Light"/>
          <w:b/>
          <w:sz w:val="52"/>
          <w:szCs w:val="52"/>
        </w:rPr>
      </w:pPr>
      <w:r>
        <w:rPr>
          <w:rFonts w:ascii="Tw Cen MT" w:hAnsi="Tw Cen MT" w:cs="Tahoma"/>
          <w:sz w:val="52"/>
          <w:szCs w:val="52"/>
          <w:lang w:val="es-MX"/>
        </w:rPr>
        <w:t>CURRICULUM CIEGO</w:t>
      </w:r>
    </w:p>
    <w:p w:rsidR="00F10342" w:rsidRPr="000900A7" w:rsidRDefault="00F10342" w:rsidP="00F10342">
      <w:pPr>
        <w:ind w:right="44"/>
        <w:jc w:val="center"/>
        <w:rPr>
          <w:rFonts w:ascii="Arial" w:hAnsi="Arial" w:cs="Arial"/>
        </w:rPr>
      </w:pPr>
      <w:r>
        <w:rPr>
          <w:rFonts w:ascii="Arial Narrow" w:hAnsi="Arial Narrow" w:cs="MyriadPro-Light"/>
          <w:b/>
        </w:rPr>
        <w:br w:type="page"/>
      </w:r>
      <w:r w:rsidRPr="00403923">
        <w:rPr>
          <w:rFonts w:ascii="Arial" w:hAnsi="Arial" w:cs="Arial"/>
          <w:b/>
          <w:sz w:val="26"/>
          <w:szCs w:val="26"/>
        </w:rPr>
        <w:lastRenderedPageBreak/>
        <w:t>CURRÍCULUM VIT</w:t>
      </w:r>
      <w:r>
        <w:rPr>
          <w:rFonts w:ascii="Arial" w:hAnsi="Arial" w:cs="Arial"/>
          <w:b/>
          <w:sz w:val="26"/>
          <w:szCs w:val="26"/>
        </w:rPr>
        <w:t>AE</w:t>
      </w:r>
    </w:p>
    <w:p w:rsidR="00F10342" w:rsidRPr="00274691" w:rsidRDefault="00F10342" w:rsidP="00F10342">
      <w:pPr>
        <w:rPr>
          <w:rFonts w:ascii="Arial" w:hAnsi="Arial" w:cs="Arial"/>
          <w:b/>
          <w:lang w:val="es-MX"/>
        </w:rPr>
      </w:pPr>
      <w:r w:rsidRPr="00274691">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BB5DBC" w:rsidTr="009403A3">
        <w:trPr>
          <w:trHeight w:val="340"/>
          <w:jc w:val="center"/>
        </w:trPr>
        <w:tc>
          <w:tcPr>
            <w:tcW w:w="316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Paterno</w:t>
            </w:r>
          </w:p>
        </w:tc>
        <w:tc>
          <w:tcPr>
            <w:tcW w:w="30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Apellido Materno</w:t>
            </w:r>
          </w:p>
        </w:tc>
        <w:tc>
          <w:tcPr>
            <w:tcW w:w="252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Rut</w:t>
            </w:r>
          </w:p>
        </w:tc>
      </w:tr>
      <w:tr w:rsidR="00F10342" w:rsidRPr="00BB5DBC" w:rsidTr="009403A3">
        <w:trPr>
          <w:trHeight w:val="340"/>
          <w:jc w:val="center"/>
        </w:trPr>
        <w:tc>
          <w:tcPr>
            <w:tcW w:w="3168" w:type="dxa"/>
            <w:gridSpan w:val="2"/>
            <w:shd w:val="clear" w:color="auto" w:fill="auto"/>
          </w:tcPr>
          <w:p w:rsidR="00F10342" w:rsidRPr="00BB5DBC" w:rsidRDefault="00F10342" w:rsidP="00BB5DBC">
            <w:pPr>
              <w:rPr>
                <w:rFonts w:ascii="Arial" w:hAnsi="Arial" w:cs="Arial"/>
                <w:lang w:val="es-MX"/>
              </w:rPr>
            </w:pPr>
          </w:p>
        </w:tc>
        <w:tc>
          <w:tcPr>
            <w:tcW w:w="3060" w:type="dxa"/>
            <w:gridSpan w:val="2"/>
            <w:shd w:val="clear" w:color="auto" w:fill="auto"/>
          </w:tcPr>
          <w:p w:rsidR="00F10342" w:rsidRPr="00BB5DBC" w:rsidRDefault="00F10342" w:rsidP="00BB5DBC">
            <w:pPr>
              <w:rPr>
                <w:rFonts w:ascii="Arial" w:hAnsi="Arial" w:cs="Arial"/>
                <w:lang w:val="es-MX"/>
              </w:rPr>
            </w:pPr>
          </w:p>
        </w:tc>
        <w:tc>
          <w:tcPr>
            <w:tcW w:w="2520" w:type="dxa"/>
            <w:shd w:val="clear" w:color="auto" w:fill="auto"/>
          </w:tcPr>
          <w:p w:rsidR="00F10342" w:rsidRPr="00BB5DBC" w:rsidRDefault="00F10342" w:rsidP="00BB5DBC">
            <w:pPr>
              <w:rPr>
                <w:rFonts w:ascii="Arial" w:hAnsi="Arial" w:cs="Arial"/>
                <w:lang w:val="es-MX"/>
              </w:rPr>
            </w:pPr>
          </w:p>
        </w:tc>
      </w:tr>
      <w:tr w:rsidR="00F10342" w:rsidRPr="00BB5DBC" w:rsidTr="009403A3">
        <w:trPr>
          <w:trHeight w:val="388"/>
          <w:jc w:val="center"/>
        </w:trPr>
        <w:tc>
          <w:tcPr>
            <w:tcW w:w="245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Particular</w:t>
            </w:r>
          </w:p>
        </w:tc>
        <w:tc>
          <w:tcPr>
            <w:tcW w:w="2454"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Fono Móvil</w:t>
            </w:r>
          </w:p>
        </w:tc>
        <w:tc>
          <w:tcPr>
            <w:tcW w:w="384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Email Particular (*)</w:t>
            </w:r>
          </w:p>
        </w:tc>
      </w:tr>
      <w:tr w:rsidR="00F10342" w:rsidRPr="00BB5DBC" w:rsidTr="009403A3">
        <w:trPr>
          <w:trHeight w:val="388"/>
          <w:jc w:val="center"/>
        </w:trPr>
        <w:tc>
          <w:tcPr>
            <w:tcW w:w="2454" w:type="dxa"/>
            <w:shd w:val="clear" w:color="auto" w:fill="auto"/>
          </w:tcPr>
          <w:p w:rsidR="00F10342" w:rsidRPr="00BB5DBC" w:rsidRDefault="00F10342" w:rsidP="00BB5DBC">
            <w:pPr>
              <w:rPr>
                <w:rFonts w:ascii="Arial" w:hAnsi="Arial" w:cs="Arial"/>
                <w:lang w:val="es-MX"/>
              </w:rPr>
            </w:pPr>
          </w:p>
        </w:tc>
        <w:tc>
          <w:tcPr>
            <w:tcW w:w="2454" w:type="dxa"/>
            <w:gridSpan w:val="2"/>
            <w:shd w:val="clear" w:color="auto" w:fill="auto"/>
          </w:tcPr>
          <w:p w:rsidR="00F10342" w:rsidRPr="00BB5DBC" w:rsidRDefault="00F10342" w:rsidP="00BB5DBC">
            <w:pPr>
              <w:rPr>
                <w:rFonts w:ascii="Arial" w:hAnsi="Arial" w:cs="Arial"/>
                <w:lang w:val="es-MX"/>
              </w:rPr>
            </w:pPr>
          </w:p>
        </w:tc>
        <w:tc>
          <w:tcPr>
            <w:tcW w:w="3840" w:type="dxa"/>
            <w:gridSpan w:val="2"/>
            <w:shd w:val="clear" w:color="auto" w:fill="auto"/>
          </w:tcPr>
          <w:p w:rsidR="00F10342" w:rsidRPr="00BB5DBC" w:rsidRDefault="00F10342" w:rsidP="00BB5DBC">
            <w:pPr>
              <w:rPr>
                <w:rFonts w:ascii="Arial" w:hAnsi="Arial" w:cs="Arial"/>
                <w:lang w:val="es-MX"/>
              </w:rPr>
            </w:pPr>
          </w:p>
        </w:tc>
      </w:tr>
    </w:tbl>
    <w:p w:rsidR="000C7104" w:rsidRDefault="000C7104" w:rsidP="000C7104">
      <w:pPr>
        <w:rPr>
          <w:lang w:val="es-MX"/>
        </w:rPr>
      </w:pPr>
      <w:r w:rsidRPr="00C5228D">
        <w:rPr>
          <w:rFonts w:ascii="Arial" w:hAnsi="Arial" w:cs="Arial"/>
          <w:sz w:val="20"/>
          <w:szCs w:val="20"/>
          <w:lang w:val="es-MX"/>
        </w:rPr>
        <w:t>(*) Se sugiere no incluir datos de identificación personal</w:t>
      </w:r>
      <w:r>
        <w:rPr>
          <w:rFonts w:ascii="Arial" w:hAnsi="Arial" w:cs="Arial"/>
          <w:sz w:val="20"/>
          <w:szCs w:val="20"/>
          <w:lang w:val="es-MX"/>
        </w:rPr>
        <w:t xml:space="preserve"> en el e-mail particular</w:t>
      </w:r>
      <w:r w:rsidRPr="00C5228D">
        <w:rPr>
          <w:rFonts w:ascii="Arial" w:hAnsi="Arial" w:cs="Arial"/>
          <w:sz w:val="20"/>
          <w:szCs w:val="20"/>
          <w:lang w:val="es-MX"/>
        </w:rPr>
        <w:t>.</w:t>
      </w:r>
    </w:p>
    <w:p w:rsidR="00F10342" w:rsidRPr="000A78D6" w:rsidRDefault="00F10342" w:rsidP="00F10342">
      <w:pPr>
        <w:rPr>
          <w:rFonts w:ascii="Arial" w:hAnsi="Arial" w:cs="Arial"/>
          <w:b/>
        </w:rPr>
      </w:pPr>
      <w:r>
        <w:rPr>
          <w:rFonts w:ascii="Arial" w:hAnsi="Arial" w:cs="Arial"/>
          <w:b/>
        </w:rPr>
        <w:t xml:space="preserve">2.- </w:t>
      </w:r>
      <w:r w:rsidRPr="000A78D6">
        <w:rPr>
          <w:rFonts w:ascii="Arial" w:hAnsi="Arial" w:cs="Arial"/>
          <w:b/>
        </w:rPr>
        <w:t xml:space="preserve">IDENTIFICACIÓN DE </w:t>
      </w:r>
      <w:smartTag w:uri="urn:schemas-microsoft-com:office:smarttags" w:element="PersonName">
        <w:smartTagPr>
          <w:attr w:name="ProductID" w:val="LA POSTULACIￓN"/>
        </w:smartTagPr>
        <w:r w:rsidRPr="000A78D6">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BB5DBC" w:rsidTr="009403A3">
        <w:trPr>
          <w:trHeight w:val="388"/>
          <w:jc w:val="center"/>
        </w:trPr>
        <w:tc>
          <w:tcPr>
            <w:tcW w:w="5417"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Nombre del Cargo</w:t>
            </w:r>
          </w:p>
        </w:tc>
        <w:tc>
          <w:tcPr>
            <w:tcW w:w="1882" w:type="dxa"/>
            <w:shd w:val="clear" w:color="auto" w:fill="FFFF99"/>
          </w:tcPr>
          <w:p w:rsidR="00D36276" w:rsidRPr="00BB5DBC" w:rsidRDefault="00D36276" w:rsidP="00BB5DBC">
            <w:pPr>
              <w:jc w:val="center"/>
              <w:rPr>
                <w:rFonts w:ascii="Arial" w:hAnsi="Arial" w:cs="Arial"/>
                <w:i/>
                <w:lang w:val="es-MX"/>
              </w:rPr>
            </w:pPr>
            <w:r w:rsidRPr="00BB5DBC">
              <w:rPr>
                <w:rFonts w:ascii="Arial" w:hAnsi="Arial" w:cs="Arial"/>
                <w:i/>
                <w:lang w:val="es-MX"/>
              </w:rPr>
              <w:t>Grado</w:t>
            </w:r>
          </w:p>
        </w:tc>
        <w:tc>
          <w:tcPr>
            <w:tcW w:w="1755" w:type="dxa"/>
            <w:shd w:val="clear" w:color="auto" w:fill="FFFF99"/>
          </w:tcPr>
          <w:p w:rsidR="00D36276" w:rsidRPr="00BB5DBC" w:rsidRDefault="00D36276" w:rsidP="00BB5DBC">
            <w:pPr>
              <w:jc w:val="center"/>
              <w:rPr>
                <w:rFonts w:ascii="Arial" w:hAnsi="Arial" w:cs="Arial"/>
                <w:i/>
                <w:lang w:val="es-MX"/>
              </w:rPr>
            </w:pPr>
            <w:r>
              <w:rPr>
                <w:rFonts w:ascii="Arial" w:hAnsi="Arial" w:cs="Arial"/>
                <w:i/>
                <w:lang w:val="es-MX"/>
              </w:rPr>
              <w:t>Código del Cargo</w:t>
            </w: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r w:rsidR="00D36276" w:rsidRPr="00BB5DBC" w:rsidTr="009403A3">
        <w:trPr>
          <w:trHeight w:val="388"/>
          <w:jc w:val="center"/>
        </w:trPr>
        <w:tc>
          <w:tcPr>
            <w:tcW w:w="5417" w:type="dxa"/>
            <w:shd w:val="clear" w:color="auto" w:fill="auto"/>
          </w:tcPr>
          <w:p w:rsidR="00D36276" w:rsidRPr="00BB5DBC" w:rsidRDefault="00D36276" w:rsidP="00BB5DBC">
            <w:pPr>
              <w:rPr>
                <w:rFonts w:ascii="Arial" w:hAnsi="Arial" w:cs="Arial"/>
                <w:lang w:val="es-MX"/>
              </w:rPr>
            </w:pPr>
          </w:p>
        </w:tc>
        <w:tc>
          <w:tcPr>
            <w:tcW w:w="1882" w:type="dxa"/>
            <w:shd w:val="clear" w:color="auto" w:fill="auto"/>
          </w:tcPr>
          <w:p w:rsidR="00D36276" w:rsidRPr="00BB5DBC" w:rsidRDefault="00D36276" w:rsidP="00BB5DBC">
            <w:pPr>
              <w:rPr>
                <w:rFonts w:ascii="Arial" w:hAnsi="Arial" w:cs="Arial"/>
                <w:lang w:val="es-MX"/>
              </w:rPr>
            </w:pPr>
          </w:p>
        </w:tc>
        <w:tc>
          <w:tcPr>
            <w:tcW w:w="1755" w:type="dxa"/>
          </w:tcPr>
          <w:p w:rsidR="00D36276" w:rsidRPr="00BB5DBC" w:rsidRDefault="00D36276" w:rsidP="00BB5DBC">
            <w:pPr>
              <w:rPr>
                <w:rFonts w:ascii="Arial" w:hAnsi="Arial" w:cs="Arial"/>
                <w:lang w:val="es-MX"/>
              </w:rPr>
            </w:pPr>
          </w:p>
        </w:tc>
      </w:tr>
    </w:tbl>
    <w:p w:rsidR="00F10342" w:rsidRDefault="00F10342" w:rsidP="00F10342">
      <w:pPr>
        <w:rPr>
          <w:rFonts w:ascii="Arial" w:hAnsi="Arial" w:cs="Arial"/>
          <w:b/>
          <w:lang w:val="es-MX"/>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F10342" w:rsidRDefault="00F10342" w:rsidP="00F10342">
      <w:pPr>
        <w:rPr>
          <w:rFonts w:ascii="Arial" w:hAnsi="Arial" w:cs="Arial"/>
          <w:b/>
          <w:lang w:val="es-MX"/>
        </w:rPr>
      </w:pPr>
    </w:p>
    <w:p w:rsidR="002C5612" w:rsidRDefault="002C561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0C7104" w:rsidRDefault="000C7104"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w:t>
      </w:r>
      <w:r w:rsidR="008316A9">
        <w:rPr>
          <w:rFonts w:ascii="Arial" w:hAnsi="Arial" w:cs="Arial"/>
          <w:lang w:val="es-MX"/>
        </w:rPr>
        <w:t>l</w:t>
      </w:r>
      <w:r>
        <w:rPr>
          <w:rFonts w:ascii="Arial" w:hAnsi="Arial" w:cs="Arial"/>
          <w:lang w:val="es-MX"/>
        </w:rPr>
        <w:t xml:space="preserve"> Hospital </w:t>
      </w:r>
      <w:r w:rsidR="008316A9">
        <w:rPr>
          <w:rFonts w:ascii="Arial" w:hAnsi="Arial" w:cs="Arial"/>
          <w:lang w:val="es-MX"/>
        </w:rPr>
        <w:t>Regional</w:t>
      </w:r>
      <w:r>
        <w:rPr>
          <w:rFonts w:ascii="Arial" w:hAnsi="Arial" w:cs="Arial"/>
          <w:lang w:val="es-MX"/>
        </w:rPr>
        <w:t xml:space="preserve">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 xml:space="preserve">Nombre Centro de Responsabilidad o </w:t>
            </w:r>
            <w:proofErr w:type="spellStart"/>
            <w:r>
              <w:rPr>
                <w:rFonts w:ascii="Arial" w:hAnsi="Arial" w:cs="Arial"/>
                <w:i/>
                <w:lang w:val="es-MX"/>
              </w:rPr>
              <w:t>Subcentro</w:t>
            </w:r>
            <w:proofErr w:type="spellEnd"/>
            <w:r>
              <w:rPr>
                <w:rFonts w:ascii="Arial" w:hAnsi="Arial" w:cs="Arial"/>
                <w:i/>
                <w:lang w:val="es-MX"/>
              </w:rPr>
              <w:t xml:space="preserve">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D44756" w:rsidRDefault="00D44756" w:rsidP="008449A8">
      <w:pPr>
        <w:autoSpaceDE w:val="0"/>
        <w:autoSpaceDN w:val="0"/>
        <w:adjustRightInd w:val="0"/>
        <w:spacing w:after="0" w:line="240" w:lineRule="auto"/>
        <w:jc w:val="both"/>
        <w:rPr>
          <w:rFonts w:ascii="Arial" w:hAnsi="Arial" w:cs="Arial"/>
          <w:lang w:val="es-MX"/>
        </w:rPr>
      </w:pPr>
    </w:p>
    <w:p w:rsidR="003812A0" w:rsidRDefault="003812A0" w:rsidP="003812A0">
      <w:pPr>
        <w:tabs>
          <w:tab w:val="left" w:pos="10348"/>
        </w:tabs>
        <w:ind w:hanging="142"/>
        <w:jc w:val="center"/>
        <w:rPr>
          <w:rFonts w:ascii="Tw Cen MT" w:hAnsi="Tw Cen MT" w:cs="Tahoma"/>
          <w:sz w:val="52"/>
          <w:szCs w:val="52"/>
          <w:lang w:val="es-MX"/>
        </w:rPr>
      </w:pPr>
      <w:r w:rsidRPr="00BB6F0B">
        <w:rPr>
          <w:rFonts w:ascii="Tw Cen MT" w:hAnsi="Tw Cen MT" w:cs="Tahoma"/>
          <w:sz w:val="52"/>
          <w:szCs w:val="52"/>
          <w:lang w:val="es-MX"/>
        </w:rPr>
        <w:t>ANEXO Nº</w:t>
      </w:r>
      <w:r>
        <w:rPr>
          <w:rFonts w:ascii="Tw Cen MT" w:hAnsi="Tw Cen MT" w:cs="Tahoma"/>
          <w:sz w:val="52"/>
          <w:szCs w:val="52"/>
          <w:lang w:val="es-MX"/>
        </w:rPr>
        <w:t xml:space="preserve"> 3</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r>
        <w:rPr>
          <w:rFonts w:ascii="Tw Cen MT" w:hAnsi="Tw Cen MT" w:cs="Tahoma"/>
          <w:sz w:val="52"/>
          <w:szCs w:val="52"/>
          <w:lang w:val="es-MX"/>
        </w:rPr>
        <w:t>RESUMEN DE REQUISITOS DE POSTULACIÓN</w:t>
      </w: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B345E1" w:rsidRDefault="00B345E1" w:rsidP="003812A0">
      <w:pPr>
        <w:autoSpaceDE w:val="0"/>
        <w:autoSpaceDN w:val="0"/>
        <w:adjustRightInd w:val="0"/>
        <w:spacing w:after="0" w:line="240" w:lineRule="auto"/>
        <w:jc w:val="center"/>
        <w:rPr>
          <w:rFonts w:ascii="Tw Cen MT" w:hAnsi="Tw Cen MT" w:cs="Tahoma"/>
          <w:sz w:val="52"/>
          <w:szCs w:val="52"/>
          <w:lang w:val="es-MX"/>
        </w:rPr>
      </w:pPr>
    </w:p>
    <w:p w:rsidR="003812A0" w:rsidRDefault="003812A0" w:rsidP="003812A0">
      <w:pPr>
        <w:autoSpaceDE w:val="0"/>
        <w:autoSpaceDN w:val="0"/>
        <w:adjustRightInd w:val="0"/>
        <w:spacing w:after="0" w:line="240" w:lineRule="auto"/>
        <w:jc w:val="center"/>
        <w:rPr>
          <w:rFonts w:ascii="Tw Cen MT" w:hAnsi="Tw Cen MT" w:cs="Tahoma"/>
          <w:sz w:val="52"/>
          <w:szCs w:val="52"/>
          <w:lang w:val="es-MX"/>
        </w:rPr>
      </w:pPr>
    </w:p>
    <w:p w:rsidR="008B785F" w:rsidRPr="003812A0" w:rsidRDefault="008B785F" w:rsidP="008B785F">
      <w:pPr>
        <w:pStyle w:val="Ttulo1"/>
        <w:jc w:val="center"/>
        <w:rPr>
          <w:rFonts w:ascii="Arial" w:hAnsi="Arial"/>
          <w:sz w:val="40"/>
          <w:szCs w:val="40"/>
          <w:u w:val="single"/>
        </w:rPr>
      </w:pPr>
      <w:r>
        <w:rPr>
          <w:rFonts w:ascii="Arial" w:hAnsi="Arial"/>
          <w:sz w:val="40"/>
          <w:szCs w:val="40"/>
          <w:u w:val="single"/>
        </w:rPr>
        <w:lastRenderedPageBreak/>
        <w:t>LLAMADO A PRESENTACIÓ</w:t>
      </w:r>
      <w:r w:rsidRPr="003812A0">
        <w:rPr>
          <w:rFonts w:ascii="Arial" w:hAnsi="Arial"/>
          <w:sz w:val="40"/>
          <w:szCs w:val="40"/>
          <w:u w:val="single"/>
        </w:rPr>
        <w:t>N</w:t>
      </w:r>
    </w:p>
    <w:p w:rsidR="008B785F" w:rsidRPr="003812A0" w:rsidRDefault="008B785F" w:rsidP="008B785F">
      <w:pPr>
        <w:pStyle w:val="Ttulo1"/>
        <w:jc w:val="center"/>
        <w:rPr>
          <w:rFonts w:ascii="Arial" w:hAnsi="Arial"/>
          <w:sz w:val="40"/>
          <w:szCs w:val="40"/>
          <w:u w:val="single"/>
        </w:rPr>
      </w:pPr>
      <w:r w:rsidRPr="003812A0">
        <w:rPr>
          <w:rFonts w:ascii="Arial" w:hAnsi="Arial"/>
          <w:sz w:val="40"/>
          <w:szCs w:val="40"/>
          <w:u w:val="single"/>
        </w:rPr>
        <w:t>DE ANTECEDENTES</w:t>
      </w:r>
    </w:p>
    <w:p w:rsidR="008B785F" w:rsidRDefault="008B785F" w:rsidP="008B785F">
      <w:pPr>
        <w:jc w:val="center"/>
        <w:rPr>
          <w:rFonts w:ascii="Arial" w:hAnsi="Arial"/>
        </w:rPr>
      </w:pPr>
    </w:p>
    <w:p w:rsidR="008B785F" w:rsidRPr="00203A3D" w:rsidRDefault="008B785F" w:rsidP="008B785F">
      <w:pPr>
        <w:pStyle w:val="Sangra2detindependiente"/>
        <w:ind w:left="0"/>
        <w:rPr>
          <w:rFonts w:ascii="Arial" w:hAnsi="Arial"/>
          <w:sz w:val="32"/>
        </w:rPr>
      </w:pPr>
      <w:r w:rsidRPr="007771EC">
        <w:rPr>
          <w:rFonts w:ascii="Arial" w:hAnsi="Arial"/>
          <w:sz w:val="32"/>
        </w:rPr>
        <w:t xml:space="preserve">Llámese a presentación de antecedentes para </w:t>
      </w:r>
      <w:r w:rsidRPr="00B27FB7">
        <w:rPr>
          <w:rFonts w:ascii="Arial" w:hAnsi="Arial"/>
          <w:sz w:val="32"/>
        </w:rPr>
        <w:t xml:space="preserve">proveer </w:t>
      </w:r>
      <w:r w:rsidR="007771EC" w:rsidRPr="00B27FB7">
        <w:rPr>
          <w:rFonts w:ascii="Arial" w:hAnsi="Arial"/>
          <w:sz w:val="32"/>
        </w:rPr>
        <w:t xml:space="preserve">dos </w:t>
      </w:r>
      <w:r w:rsidR="00A24C53" w:rsidRPr="00B27FB7">
        <w:rPr>
          <w:rFonts w:ascii="Arial" w:hAnsi="Arial"/>
          <w:sz w:val="32"/>
        </w:rPr>
        <w:t xml:space="preserve">cargos </w:t>
      </w:r>
      <w:r w:rsidRPr="00B27FB7">
        <w:rPr>
          <w:rFonts w:ascii="Arial" w:hAnsi="Arial"/>
          <w:sz w:val="32"/>
        </w:rPr>
        <w:t>de</w:t>
      </w:r>
      <w:r w:rsidR="00D44756" w:rsidRPr="00B27FB7">
        <w:rPr>
          <w:rFonts w:ascii="Arial" w:hAnsi="Arial"/>
          <w:sz w:val="32"/>
        </w:rPr>
        <w:t xml:space="preserve"> </w:t>
      </w:r>
      <w:r w:rsidR="00594BB4" w:rsidRPr="00B27FB7">
        <w:rPr>
          <w:rFonts w:ascii="Arial" w:hAnsi="Arial"/>
          <w:sz w:val="32"/>
        </w:rPr>
        <w:t>Enfermero(a)</w:t>
      </w:r>
      <w:r w:rsidR="002C5612" w:rsidRPr="00B27FB7">
        <w:rPr>
          <w:rFonts w:ascii="Arial" w:hAnsi="Arial"/>
          <w:sz w:val="32"/>
        </w:rPr>
        <w:t>,</w:t>
      </w:r>
      <w:r w:rsidR="00E14675" w:rsidRPr="00B27FB7">
        <w:rPr>
          <w:rFonts w:ascii="Arial" w:hAnsi="Arial"/>
          <w:sz w:val="32"/>
        </w:rPr>
        <w:t xml:space="preserve"> a</w:t>
      </w:r>
      <w:r w:rsidR="002C5612" w:rsidRPr="00B27FB7">
        <w:rPr>
          <w:rFonts w:ascii="Arial" w:hAnsi="Arial"/>
          <w:sz w:val="32"/>
        </w:rPr>
        <w:t xml:space="preserve"> contrata,</w:t>
      </w:r>
      <w:r w:rsidR="00D44756" w:rsidRPr="00B27FB7">
        <w:rPr>
          <w:rFonts w:ascii="Arial" w:hAnsi="Arial"/>
          <w:sz w:val="32"/>
        </w:rPr>
        <w:t xml:space="preserve"> </w:t>
      </w:r>
      <w:r w:rsidR="00594BB4" w:rsidRPr="00B27FB7">
        <w:rPr>
          <w:rFonts w:ascii="Arial" w:hAnsi="Arial"/>
          <w:sz w:val="32"/>
        </w:rPr>
        <w:t>grado 15</w:t>
      </w:r>
      <w:r w:rsidRPr="00B27FB7">
        <w:rPr>
          <w:rFonts w:ascii="Arial" w:hAnsi="Arial"/>
          <w:sz w:val="32"/>
        </w:rPr>
        <w:t>º, para desempeñar funciones en</w:t>
      </w:r>
      <w:r w:rsidR="00D44756" w:rsidRPr="00B27FB7">
        <w:rPr>
          <w:rFonts w:ascii="Arial" w:hAnsi="Arial"/>
          <w:sz w:val="32"/>
        </w:rPr>
        <w:t xml:space="preserve"> </w:t>
      </w:r>
      <w:r w:rsidR="00A24C53" w:rsidRPr="00B27FB7">
        <w:rPr>
          <w:rFonts w:ascii="Arial" w:hAnsi="Arial"/>
          <w:sz w:val="32"/>
        </w:rPr>
        <w:t>el</w:t>
      </w:r>
      <w:r w:rsidR="007771EC" w:rsidRPr="00B27FB7">
        <w:rPr>
          <w:rFonts w:ascii="Arial" w:hAnsi="Arial"/>
          <w:sz w:val="32"/>
        </w:rPr>
        <w:t xml:space="preserve"> Centro de Responsabilidad de</w:t>
      </w:r>
      <w:r w:rsidR="00A24C53" w:rsidRPr="00B27FB7">
        <w:rPr>
          <w:rFonts w:ascii="Arial" w:hAnsi="Arial"/>
          <w:sz w:val="32"/>
        </w:rPr>
        <w:t xml:space="preserve"> Pensionado</w:t>
      </w:r>
      <w:r w:rsidR="00A24C53" w:rsidRPr="007771EC">
        <w:rPr>
          <w:rFonts w:ascii="Arial" w:hAnsi="Arial"/>
          <w:sz w:val="32"/>
        </w:rPr>
        <w:t xml:space="preserve"> </w:t>
      </w:r>
      <w:r w:rsidR="0009772B" w:rsidRPr="007771EC">
        <w:rPr>
          <w:rFonts w:ascii="Arial" w:hAnsi="Arial"/>
          <w:sz w:val="32"/>
        </w:rPr>
        <w:t>d</w:t>
      </w:r>
      <w:r w:rsidR="002C5612" w:rsidRPr="007771EC">
        <w:rPr>
          <w:rFonts w:ascii="Arial" w:hAnsi="Arial"/>
          <w:sz w:val="32"/>
        </w:rPr>
        <w:t xml:space="preserve">el </w:t>
      </w:r>
      <w:r w:rsidRPr="007771EC">
        <w:rPr>
          <w:rFonts w:ascii="Arial" w:hAnsi="Arial"/>
          <w:sz w:val="32"/>
        </w:rPr>
        <w:t xml:space="preserve">Hospital </w:t>
      </w:r>
      <w:r w:rsidR="00F87C75" w:rsidRPr="007771EC">
        <w:rPr>
          <w:rFonts w:ascii="Arial" w:hAnsi="Arial"/>
          <w:sz w:val="32"/>
        </w:rPr>
        <w:t>Regional de Arica y Parinacota “Dr. Juan Noé Crevani</w:t>
      </w:r>
      <w:r w:rsidRPr="007771EC">
        <w:rPr>
          <w:rFonts w:ascii="Arial" w:hAnsi="Arial"/>
          <w:sz w:val="32"/>
        </w:rPr>
        <w:t>”</w:t>
      </w:r>
      <w:r w:rsidRPr="00203A3D">
        <w:rPr>
          <w:rFonts w:ascii="Arial" w:hAnsi="Arial"/>
          <w:sz w:val="32"/>
        </w:rPr>
        <w:t xml:space="preserve"> </w:t>
      </w:r>
    </w:p>
    <w:p w:rsidR="008B785F" w:rsidRDefault="008B785F" w:rsidP="008B785F">
      <w:pPr>
        <w:pStyle w:val="Sangra2detindependiente"/>
        <w:ind w:left="0"/>
        <w:rPr>
          <w:rFonts w:ascii="Arial" w:hAnsi="Arial"/>
          <w:sz w:val="32"/>
        </w:rPr>
      </w:pPr>
    </w:p>
    <w:p w:rsidR="008B785F" w:rsidRDefault="008B785F" w:rsidP="008B785F">
      <w:pPr>
        <w:pStyle w:val="Sangra2detindependiente"/>
        <w:ind w:left="0"/>
        <w:rPr>
          <w:rFonts w:ascii="Arial" w:hAnsi="Arial"/>
          <w:sz w:val="32"/>
          <w:u w:val="single"/>
        </w:rPr>
      </w:pPr>
      <w:r>
        <w:rPr>
          <w:rFonts w:ascii="Arial" w:hAnsi="Arial"/>
          <w:sz w:val="32"/>
          <w:u w:val="single"/>
        </w:rPr>
        <w:t>REQUISITOS:</w:t>
      </w:r>
    </w:p>
    <w:p w:rsidR="008B785F" w:rsidRDefault="008B785F" w:rsidP="008B785F">
      <w:pPr>
        <w:pStyle w:val="Sangra2detindependiente"/>
        <w:tabs>
          <w:tab w:val="num" w:pos="1068"/>
        </w:tabs>
        <w:ind w:left="0"/>
        <w:rPr>
          <w:rFonts w:ascii="Arial" w:hAnsi="Arial"/>
          <w:sz w:val="32"/>
          <w:u w:val="single"/>
        </w:rPr>
      </w:pPr>
    </w:p>
    <w:p w:rsidR="002C5612" w:rsidRPr="0098389E" w:rsidRDefault="008B785F" w:rsidP="002C5612">
      <w:pPr>
        <w:pStyle w:val="Sangra2detindependiente"/>
        <w:numPr>
          <w:ilvl w:val="0"/>
          <w:numId w:val="26"/>
        </w:numPr>
        <w:ind w:left="0" w:firstLine="0"/>
        <w:rPr>
          <w:rFonts w:ascii="Arial" w:hAnsi="Arial" w:cs="Arial"/>
          <w:sz w:val="32"/>
          <w:szCs w:val="32"/>
          <w:lang w:val="es-MX"/>
        </w:rPr>
      </w:pPr>
      <w:r w:rsidRPr="0098389E">
        <w:rPr>
          <w:rFonts w:ascii="Arial" w:hAnsi="Arial" w:cs="Arial"/>
          <w:sz w:val="32"/>
          <w:szCs w:val="32"/>
        </w:rPr>
        <w:t xml:space="preserve">Título Profesional de </w:t>
      </w:r>
      <w:r w:rsidR="00594BB4" w:rsidRPr="0098389E">
        <w:rPr>
          <w:rFonts w:ascii="Arial" w:hAnsi="Arial" w:cs="Arial"/>
          <w:sz w:val="32"/>
          <w:szCs w:val="32"/>
        </w:rPr>
        <w:t xml:space="preserve">Enfermero(a) </w:t>
      </w:r>
    </w:p>
    <w:p w:rsidR="00582D33" w:rsidRPr="0098389E" w:rsidRDefault="00582D33" w:rsidP="00582D33">
      <w:pPr>
        <w:pStyle w:val="Sangra2detindependiente"/>
        <w:ind w:left="0"/>
        <w:rPr>
          <w:rFonts w:ascii="Arial" w:hAnsi="Arial"/>
          <w:sz w:val="32"/>
        </w:rPr>
      </w:pPr>
    </w:p>
    <w:p w:rsidR="00582D33" w:rsidRPr="0098389E" w:rsidRDefault="00582D33" w:rsidP="00582D33">
      <w:pPr>
        <w:pStyle w:val="Sangra2detindependiente"/>
        <w:ind w:left="0"/>
        <w:rPr>
          <w:rFonts w:ascii="Arial" w:hAnsi="Arial"/>
          <w:sz w:val="32"/>
        </w:rPr>
      </w:pPr>
    </w:p>
    <w:p w:rsidR="00582D33" w:rsidRPr="00B11EC3" w:rsidRDefault="00582D33" w:rsidP="00582D33">
      <w:pPr>
        <w:pStyle w:val="Sangra2detindependiente"/>
        <w:ind w:left="0"/>
        <w:rPr>
          <w:rFonts w:ascii="Arial" w:hAnsi="Arial"/>
          <w:sz w:val="32"/>
        </w:rPr>
      </w:pPr>
      <w:r w:rsidRPr="00B27FB7">
        <w:rPr>
          <w:rFonts w:ascii="Arial" w:hAnsi="Arial"/>
          <w:sz w:val="32"/>
        </w:rPr>
        <w:t>PLAZO Y HORARIO DE POSTULACION: Desde las 08:3</w:t>
      </w:r>
      <w:r w:rsidR="00A24C53" w:rsidRPr="00B27FB7">
        <w:rPr>
          <w:rFonts w:ascii="Arial" w:hAnsi="Arial"/>
          <w:sz w:val="32"/>
        </w:rPr>
        <w:t xml:space="preserve">0 horas del día </w:t>
      </w:r>
      <w:r w:rsidR="007771EC" w:rsidRPr="00B27FB7">
        <w:rPr>
          <w:rFonts w:ascii="Arial" w:hAnsi="Arial"/>
          <w:sz w:val="32"/>
        </w:rPr>
        <w:t>22/11/2017</w:t>
      </w:r>
      <w:r w:rsidRPr="00B27FB7">
        <w:rPr>
          <w:rFonts w:ascii="Arial" w:hAnsi="Arial"/>
          <w:sz w:val="32"/>
        </w:rPr>
        <w:t xml:space="preserve"> y hasta la</w:t>
      </w:r>
      <w:r w:rsidR="00A24C53" w:rsidRPr="00B27FB7">
        <w:rPr>
          <w:rFonts w:ascii="Arial" w:hAnsi="Arial"/>
          <w:sz w:val="32"/>
        </w:rPr>
        <w:t xml:space="preserve">s 14:00 horas del día </w:t>
      </w:r>
      <w:r w:rsidR="007771EC" w:rsidRPr="00B27FB7">
        <w:rPr>
          <w:rFonts w:ascii="Arial" w:hAnsi="Arial"/>
          <w:sz w:val="32"/>
        </w:rPr>
        <w:t>30/11/2017</w:t>
      </w:r>
      <w:r w:rsidRPr="00B27FB7">
        <w:rPr>
          <w:rFonts w:ascii="Arial" w:hAnsi="Arial"/>
          <w:sz w:val="32"/>
        </w:rPr>
        <w:t>.</w:t>
      </w:r>
    </w:p>
    <w:p w:rsidR="008B785F" w:rsidRDefault="008B785F" w:rsidP="008B785F">
      <w:pPr>
        <w:pStyle w:val="Sangra2detindependiente"/>
        <w:ind w:left="0"/>
        <w:rPr>
          <w:rFonts w:ascii="Arial" w:hAnsi="Arial"/>
          <w:sz w:val="32"/>
        </w:rPr>
      </w:pPr>
    </w:p>
    <w:p w:rsidR="008B785F" w:rsidRPr="004666A6" w:rsidRDefault="008B785F" w:rsidP="008B785F">
      <w:pPr>
        <w:pStyle w:val="Ttulo2"/>
        <w:jc w:val="both"/>
        <w:rPr>
          <w:rFonts w:ascii="Arial" w:hAnsi="Arial" w:cs="Arial"/>
          <w:b w:val="0"/>
          <w:i w:val="0"/>
        </w:rPr>
      </w:pPr>
      <w:r w:rsidRPr="00CE3A84">
        <w:rPr>
          <w:rFonts w:ascii="Arial" w:hAnsi="Arial" w:cs="Arial"/>
          <w:b w:val="0"/>
        </w:rPr>
        <w:t>ENTREGA DE ANTECEDENTES: Presentar Currículo Vitae con certificaciones en la Unidad de Personal del Hospital</w:t>
      </w:r>
      <w:r>
        <w:rPr>
          <w:rFonts w:ascii="Arial" w:hAnsi="Arial" w:cs="Arial"/>
          <w:b w:val="0"/>
        </w:rPr>
        <w:t xml:space="preserve"> </w:t>
      </w:r>
      <w:r w:rsidR="0048746B">
        <w:rPr>
          <w:rFonts w:ascii="Arial" w:hAnsi="Arial" w:cs="Arial"/>
          <w:b w:val="0"/>
        </w:rPr>
        <w:t>Regional</w:t>
      </w:r>
      <w:r w:rsidRPr="00CE3A84">
        <w:rPr>
          <w:rFonts w:ascii="Arial" w:hAnsi="Arial" w:cs="Arial"/>
          <w:b w:val="0"/>
        </w:rPr>
        <w:t xml:space="preserve">, </w:t>
      </w:r>
      <w:r>
        <w:rPr>
          <w:rFonts w:ascii="Arial" w:hAnsi="Arial" w:cs="Arial"/>
          <w:b w:val="0"/>
        </w:rPr>
        <w:t>18 de Septiembre Nº 1000</w:t>
      </w:r>
      <w:r w:rsidRPr="00CE3A84">
        <w:rPr>
          <w:rFonts w:ascii="Arial" w:hAnsi="Arial" w:cs="Arial"/>
          <w:b w:val="0"/>
        </w:rPr>
        <w:t>.</w:t>
      </w:r>
      <w:r>
        <w:rPr>
          <w:rFonts w:ascii="Arial" w:hAnsi="Arial" w:cs="Arial"/>
          <w:b w:val="0"/>
        </w:rPr>
        <w:t>- 2º piso</w:t>
      </w:r>
      <w:r w:rsidRPr="00CE3A84">
        <w:rPr>
          <w:rFonts w:ascii="Arial" w:hAnsi="Arial" w:cs="Arial"/>
          <w:b w:val="0"/>
        </w:rPr>
        <w:t xml:space="preserve">. </w:t>
      </w:r>
      <w:r w:rsidRPr="00CE3A84">
        <w:rPr>
          <w:rFonts w:ascii="Arial" w:hAnsi="Arial" w:cs="Arial"/>
          <w:b w:val="0"/>
          <w:i w:val="0"/>
        </w:rPr>
        <w:t xml:space="preserve">Formato del Currículo </w:t>
      </w:r>
      <w:r w:rsidR="002C5612">
        <w:rPr>
          <w:rFonts w:ascii="Arial" w:hAnsi="Arial" w:cs="Arial"/>
          <w:b w:val="0"/>
          <w:i w:val="0"/>
        </w:rPr>
        <w:t xml:space="preserve">Profesional </w:t>
      </w:r>
      <w:r w:rsidRPr="00CE3A84">
        <w:rPr>
          <w:rFonts w:ascii="Arial" w:hAnsi="Arial" w:cs="Arial"/>
          <w:b w:val="0"/>
          <w:i w:val="0"/>
        </w:rPr>
        <w:t xml:space="preserve">disponible en </w:t>
      </w:r>
      <w:hyperlink r:id="rId8" w:history="1">
        <w:r w:rsidRPr="00CE3A84">
          <w:rPr>
            <w:rStyle w:val="Hipervnculo"/>
            <w:rFonts w:ascii="Arial" w:hAnsi="Arial" w:cs="Arial"/>
            <w:b w:val="0"/>
            <w:i w:val="0"/>
          </w:rPr>
          <w:t>www.hjnc.cl</w:t>
        </w:r>
      </w:hyperlink>
      <w:r w:rsidRPr="00CE3A84">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CD35F7" w:rsidP="00610D81">
      <w:pPr>
        <w:tabs>
          <w:tab w:val="left" w:pos="10348"/>
        </w:tabs>
        <w:jc w:val="center"/>
        <w:rPr>
          <w:rFonts w:ascii="Tw Cen MT" w:hAnsi="Tw Cen MT" w:cs="Tahoma"/>
          <w:sz w:val="52"/>
          <w:szCs w:val="52"/>
          <w:lang w:val="es-MX"/>
        </w:rPr>
      </w:pPr>
      <w:r>
        <w:rPr>
          <w:rFonts w:ascii="Arial" w:hAnsi="Arial"/>
          <w:b/>
          <w:sz w:val="28"/>
        </w:rPr>
        <w:t xml:space="preserve">DIRECTOR  HOSPITAL </w:t>
      </w:r>
      <w:r w:rsidR="00C17E1F">
        <w:rPr>
          <w:rFonts w:ascii="Arial" w:hAnsi="Arial"/>
          <w:b/>
          <w:sz w:val="28"/>
        </w:rPr>
        <w:t>REGIONAL</w:t>
      </w:r>
    </w:p>
    <w:sectPr w:rsidR="009403A3" w:rsidSect="00B345E1">
      <w:headerReference w:type="default" r:id="rId9"/>
      <w:footerReference w:type="even" r:id="rId10"/>
      <w:footerReference w:type="default" r:id="rId11"/>
      <w:pgSz w:w="12247"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10" w:rsidRDefault="00962910">
      <w:r>
        <w:separator/>
      </w:r>
    </w:p>
  </w:endnote>
  <w:endnote w:type="continuationSeparator" w:id="0">
    <w:p w:rsidR="00962910" w:rsidRDefault="0096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9C" w:rsidRDefault="00DD689C"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89C" w:rsidRDefault="00DD689C"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9C" w:rsidRDefault="00DD689C"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3C5F4E">
      <w:rPr>
        <w:rStyle w:val="Nmerodepgina"/>
        <w:noProof/>
        <w:sz w:val="18"/>
        <w:szCs w:val="18"/>
      </w:rPr>
      <w:t>17</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3C5F4E">
      <w:rPr>
        <w:rStyle w:val="Nmerodepgina"/>
        <w:noProof/>
        <w:sz w:val="18"/>
        <w:szCs w:val="18"/>
      </w:rPr>
      <w:t>17</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10" w:rsidRDefault="00962910">
      <w:r>
        <w:separator/>
      </w:r>
    </w:p>
  </w:footnote>
  <w:footnote w:type="continuationSeparator" w:id="0">
    <w:p w:rsidR="00962910" w:rsidRDefault="0096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9C" w:rsidRDefault="00DD689C"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61312"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DD689C" w:rsidRDefault="00DD689C"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DD689C" w:rsidRDefault="00DD689C"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REGIONAL “DR. JUAN NOÉ CREVANI</w:t>
    </w:r>
  </w:p>
  <w:p w:rsidR="00DD689C" w:rsidRPr="00420DE9" w:rsidRDefault="00DD689C"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DD689C" w:rsidRPr="00951AD5" w:rsidRDefault="00DD689C"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DD689C" w:rsidRPr="00F10342" w:rsidRDefault="00DD689C"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5pt;height:7.5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2"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6"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FB64E9"/>
    <w:multiLevelType w:val="hybridMultilevel"/>
    <w:tmpl w:val="93B03916"/>
    <w:lvl w:ilvl="0" w:tplc="0C0A000F">
      <w:start w:val="1"/>
      <w:numFmt w:val="decimal"/>
      <w:lvlText w:val="%1."/>
      <w:lvlJc w:val="left"/>
      <w:pPr>
        <w:tabs>
          <w:tab w:val="num" w:pos="1070"/>
        </w:tabs>
        <w:ind w:left="107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6"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7"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19"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0"/>
  </w:num>
  <w:num w:numId="2">
    <w:abstractNumId w:val="0"/>
  </w:num>
  <w:num w:numId="3">
    <w:abstractNumId w:val="5"/>
  </w:num>
  <w:num w:numId="4">
    <w:abstractNumId w:val="1"/>
  </w:num>
  <w:num w:numId="5">
    <w:abstractNumId w:val="17"/>
  </w:num>
  <w:num w:numId="6">
    <w:abstractNumId w:val="3"/>
  </w:num>
  <w:num w:numId="7">
    <w:abstractNumId w:val="24"/>
  </w:num>
  <w:num w:numId="8">
    <w:abstractNumId w:val="22"/>
  </w:num>
  <w:num w:numId="9">
    <w:abstractNumId w:val="2"/>
  </w:num>
  <w:num w:numId="10">
    <w:abstractNumId w:val="25"/>
  </w:num>
  <w:num w:numId="11">
    <w:abstractNumId w:val="16"/>
  </w:num>
  <w:num w:numId="12">
    <w:abstractNumId w:val="4"/>
  </w:num>
  <w:num w:numId="13">
    <w:abstractNumId w:val="14"/>
  </w:num>
  <w:num w:numId="14">
    <w:abstractNumId w:val="18"/>
  </w:num>
  <w:num w:numId="15">
    <w:abstractNumId w:val="8"/>
  </w:num>
  <w:num w:numId="16">
    <w:abstractNumId w:val="12"/>
  </w:num>
  <w:num w:numId="17">
    <w:abstractNumId w:val="13"/>
  </w:num>
  <w:num w:numId="18">
    <w:abstractNumId w:val="23"/>
  </w:num>
  <w:num w:numId="19">
    <w:abstractNumId w:val="7"/>
  </w:num>
  <w:num w:numId="2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19"/>
  </w:num>
  <w:num w:numId="24">
    <w:abstractNumId w:val="9"/>
  </w:num>
  <w:num w:numId="25">
    <w:abstractNumId w:val="20"/>
  </w:num>
  <w:num w:numId="26">
    <w:abstractNumId w:val="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140CB"/>
    <w:rsid w:val="000247D2"/>
    <w:rsid w:val="000341E6"/>
    <w:rsid w:val="000348EE"/>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0536"/>
    <w:rsid w:val="000919AB"/>
    <w:rsid w:val="0009772B"/>
    <w:rsid w:val="000A1FC6"/>
    <w:rsid w:val="000A25B5"/>
    <w:rsid w:val="000A3A7C"/>
    <w:rsid w:val="000B2F68"/>
    <w:rsid w:val="000B665E"/>
    <w:rsid w:val="000C405B"/>
    <w:rsid w:val="000C5DB6"/>
    <w:rsid w:val="000C7104"/>
    <w:rsid w:val="000D2B94"/>
    <w:rsid w:val="000D37EC"/>
    <w:rsid w:val="000D3DD5"/>
    <w:rsid w:val="000D4535"/>
    <w:rsid w:val="000D602E"/>
    <w:rsid w:val="000D61BB"/>
    <w:rsid w:val="000E29B8"/>
    <w:rsid w:val="000E5D98"/>
    <w:rsid w:val="000E6159"/>
    <w:rsid w:val="001023C6"/>
    <w:rsid w:val="001075E3"/>
    <w:rsid w:val="001150C2"/>
    <w:rsid w:val="00131AE3"/>
    <w:rsid w:val="00137BF9"/>
    <w:rsid w:val="00153F6D"/>
    <w:rsid w:val="00163FDB"/>
    <w:rsid w:val="001640FD"/>
    <w:rsid w:val="00164988"/>
    <w:rsid w:val="00170597"/>
    <w:rsid w:val="00170E0F"/>
    <w:rsid w:val="001854A5"/>
    <w:rsid w:val="00187018"/>
    <w:rsid w:val="00193EC1"/>
    <w:rsid w:val="001A4CA9"/>
    <w:rsid w:val="001A52C1"/>
    <w:rsid w:val="001A6632"/>
    <w:rsid w:val="001A7181"/>
    <w:rsid w:val="001B0FC1"/>
    <w:rsid w:val="001C2414"/>
    <w:rsid w:val="001C6640"/>
    <w:rsid w:val="001C784E"/>
    <w:rsid w:val="001D1E62"/>
    <w:rsid w:val="001E1CE0"/>
    <w:rsid w:val="001E64BB"/>
    <w:rsid w:val="001F16E7"/>
    <w:rsid w:val="001F79F1"/>
    <w:rsid w:val="00203A3D"/>
    <w:rsid w:val="00207606"/>
    <w:rsid w:val="00214B3F"/>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3B83"/>
    <w:rsid w:val="00297812"/>
    <w:rsid w:val="002A3231"/>
    <w:rsid w:val="002A52C8"/>
    <w:rsid w:val="002A65FA"/>
    <w:rsid w:val="002B1690"/>
    <w:rsid w:val="002B1C78"/>
    <w:rsid w:val="002C04B4"/>
    <w:rsid w:val="002C1998"/>
    <w:rsid w:val="002C23F2"/>
    <w:rsid w:val="002C38C5"/>
    <w:rsid w:val="002C4C12"/>
    <w:rsid w:val="002C5612"/>
    <w:rsid w:val="002D3C40"/>
    <w:rsid w:val="002F1892"/>
    <w:rsid w:val="002F4AF1"/>
    <w:rsid w:val="002F4B08"/>
    <w:rsid w:val="002F69F8"/>
    <w:rsid w:val="0030079B"/>
    <w:rsid w:val="0030178B"/>
    <w:rsid w:val="00302552"/>
    <w:rsid w:val="00305107"/>
    <w:rsid w:val="00306946"/>
    <w:rsid w:val="00312921"/>
    <w:rsid w:val="00317039"/>
    <w:rsid w:val="00322229"/>
    <w:rsid w:val="0033038E"/>
    <w:rsid w:val="00334A06"/>
    <w:rsid w:val="00344817"/>
    <w:rsid w:val="00350A54"/>
    <w:rsid w:val="003527A6"/>
    <w:rsid w:val="00357791"/>
    <w:rsid w:val="0035787E"/>
    <w:rsid w:val="00363B61"/>
    <w:rsid w:val="00365C71"/>
    <w:rsid w:val="00372A86"/>
    <w:rsid w:val="003812A0"/>
    <w:rsid w:val="00383AE7"/>
    <w:rsid w:val="003853A8"/>
    <w:rsid w:val="00393569"/>
    <w:rsid w:val="003A7756"/>
    <w:rsid w:val="003B6EE5"/>
    <w:rsid w:val="003C2E16"/>
    <w:rsid w:val="003C37C5"/>
    <w:rsid w:val="003C5F4E"/>
    <w:rsid w:val="003D3727"/>
    <w:rsid w:val="003D4346"/>
    <w:rsid w:val="003E285C"/>
    <w:rsid w:val="003E39A1"/>
    <w:rsid w:val="003F14A0"/>
    <w:rsid w:val="003F5B51"/>
    <w:rsid w:val="003F75A2"/>
    <w:rsid w:val="003F769F"/>
    <w:rsid w:val="00400B94"/>
    <w:rsid w:val="00402A5E"/>
    <w:rsid w:val="00404427"/>
    <w:rsid w:val="00407DA5"/>
    <w:rsid w:val="00413495"/>
    <w:rsid w:val="00416D75"/>
    <w:rsid w:val="00420518"/>
    <w:rsid w:val="00420DE9"/>
    <w:rsid w:val="00424F38"/>
    <w:rsid w:val="004369E0"/>
    <w:rsid w:val="0043701B"/>
    <w:rsid w:val="0044238C"/>
    <w:rsid w:val="0044631D"/>
    <w:rsid w:val="00452084"/>
    <w:rsid w:val="00452C50"/>
    <w:rsid w:val="004538EF"/>
    <w:rsid w:val="00456417"/>
    <w:rsid w:val="004666A6"/>
    <w:rsid w:val="0047085D"/>
    <w:rsid w:val="0048032F"/>
    <w:rsid w:val="00480E6F"/>
    <w:rsid w:val="00481D4F"/>
    <w:rsid w:val="00483363"/>
    <w:rsid w:val="00483398"/>
    <w:rsid w:val="004845A9"/>
    <w:rsid w:val="00484C2B"/>
    <w:rsid w:val="0048746B"/>
    <w:rsid w:val="004901EF"/>
    <w:rsid w:val="00490F87"/>
    <w:rsid w:val="00492003"/>
    <w:rsid w:val="004939BB"/>
    <w:rsid w:val="004972DF"/>
    <w:rsid w:val="00497BB4"/>
    <w:rsid w:val="004A50D1"/>
    <w:rsid w:val="004A5BCF"/>
    <w:rsid w:val="004A6C9B"/>
    <w:rsid w:val="004B759C"/>
    <w:rsid w:val="004C2BB5"/>
    <w:rsid w:val="004C344C"/>
    <w:rsid w:val="004C680F"/>
    <w:rsid w:val="004C71E1"/>
    <w:rsid w:val="004D1D0E"/>
    <w:rsid w:val="004D4835"/>
    <w:rsid w:val="004D4DAB"/>
    <w:rsid w:val="004D5A90"/>
    <w:rsid w:val="004E52DB"/>
    <w:rsid w:val="004F4B71"/>
    <w:rsid w:val="00500FC1"/>
    <w:rsid w:val="00514B8B"/>
    <w:rsid w:val="00515BE1"/>
    <w:rsid w:val="00516F81"/>
    <w:rsid w:val="00517BA8"/>
    <w:rsid w:val="0052471A"/>
    <w:rsid w:val="005301EC"/>
    <w:rsid w:val="005311BE"/>
    <w:rsid w:val="0053339D"/>
    <w:rsid w:val="00534300"/>
    <w:rsid w:val="005375C3"/>
    <w:rsid w:val="00542543"/>
    <w:rsid w:val="00543150"/>
    <w:rsid w:val="00551574"/>
    <w:rsid w:val="00582D33"/>
    <w:rsid w:val="0059281F"/>
    <w:rsid w:val="005943CB"/>
    <w:rsid w:val="00594BB4"/>
    <w:rsid w:val="005B4E35"/>
    <w:rsid w:val="005B5317"/>
    <w:rsid w:val="005C0D0C"/>
    <w:rsid w:val="005D59B1"/>
    <w:rsid w:val="005E30E1"/>
    <w:rsid w:val="005E4B57"/>
    <w:rsid w:val="005F08A9"/>
    <w:rsid w:val="005F537A"/>
    <w:rsid w:val="005F63FE"/>
    <w:rsid w:val="00604A3C"/>
    <w:rsid w:val="00610D81"/>
    <w:rsid w:val="00612E5F"/>
    <w:rsid w:val="006314EA"/>
    <w:rsid w:val="00631E75"/>
    <w:rsid w:val="00635052"/>
    <w:rsid w:val="006350B1"/>
    <w:rsid w:val="00636450"/>
    <w:rsid w:val="00642D21"/>
    <w:rsid w:val="00645855"/>
    <w:rsid w:val="00651C21"/>
    <w:rsid w:val="00652070"/>
    <w:rsid w:val="00655911"/>
    <w:rsid w:val="00656AB6"/>
    <w:rsid w:val="00661327"/>
    <w:rsid w:val="0066135B"/>
    <w:rsid w:val="00671E20"/>
    <w:rsid w:val="006722C7"/>
    <w:rsid w:val="00681C7A"/>
    <w:rsid w:val="00696296"/>
    <w:rsid w:val="00696E1F"/>
    <w:rsid w:val="006A27F5"/>
    <w:rsid w:val="006A57FD"/>
    <w:rsid w:val="006A5E7C"/>
    <w:rsid w:val="006A5E96"/>
    <w:rsid w:val="006B2FA4"/>
    <w:rsid w:val="006C62BF"/>
    <w:rsid w:val="006C7AEC"/>
    <w:rsid w:val="006E462E"/>
    <w:rsid w:val="006E69F8"/>
    <w:rsid w:val="006E7769"/>
    <w:rsid w:val="006F29DA"/>
    <w:rsid w:val="006F40AC"/>
    <w:rsid w:val="006F52AE"/>
    <w:rsid w:val="006F5709"/>
    <w:rsid w:val="006F63B4"/>
    <w:rsid w:val="00703FD9"/>
    <w:rsid w:val="00704A89"/>
    <w:rsid w:val="0070787B"/>
    <w:rsid w:val="00713C31"/>
    <w:rsid w:val="00717635"/>
    <w:rsid w:val="00721621"/>
    <w:rsid w:val="00724922"/>
    <w:rsid w:val="0073405E"/>
    <w:rsid w:val="00737600"/>
    <w:rsid w:val="007447D8"/>
    <w:rsid w:val="00744CD6"/>
    <w:rsid w:val="007546BD"/>
    <w:rsid w:val="007547E1"/>
    <w:rsid w:val="00755124"/>
    <w:rsid w:val="00760B0A"/>
    <w:rsid w:val="00761F62"/>
    <w:rsid w:val="007648BB"/>
    <w:rsid w:val="00765020"/>
    <w:rsid w:val="00773B78"/>
    <w:rsid w:val="00776A91"/>
    <w:rsid w:val="007771EC"/>
    <w:rsid w:val="007779FC"/>
    <w:rsid w:val="00781CD5"/>
    <w:rsid w:val="007833C5"/>
    <w:rsid w:val="00795154"/>
    <w:rsid w:val="00795A29"/>
    <w:rsid w:val="007B2785"/>
    <w:rsid w:val="007C34B8"/>
    <w:rsid w:val="007C67EF"/>
    <w:rsid w:val="007C7713"/>
    <w:rsid w:val="007D15B0"/>
    <w:rsid w:val="007D5BF0"/>
    <w:rsid w:val="007D7743"/>
    <w:rsid w:val="007D7A1F"/>
    <w:rsid w:val="007E22BC"/>
    <w:rsid w:val="007F2DBF"/>
    <w:rsid w:val="007F773B"/>
    <w:rsid w:val="008009F0"/>
    <w:rsid w:val="00802F6C"/>
    <w:rsid w:val="00804B70"/>
    <w:rsid w:val="00805F8B"/>
    <w:rsid w:val="00810ED3"/>
    <w:rsid w:val="008135D7"/>
    <w:rsid w:val="00814C2F"/>
    <w:rsid w:val="008173FF"/>
    <w:rsid w:val="00825E38"/>
    <w:rsid w:val="00827BFA"/>
    <w:rsid w:val="008316A9"/>
    <w:rsid w:val="0083321D"/>
    <w:rsid w:val="00834DE7"/>
    <w:rsid w:val="00837A38"/>
    <w:rsid w:val="008428E2"/>
    <w:rsid w:val="00844200"/>
    <w:rsid w:val="008449A8"/>
    <w:rsid w:val="008648B9"/>
    <w:rsid w:val="008711EA"/>
    <w:rsid w:val="00872ADB"/>
    <w:rsid w:val="008819D6"/>
    <w:rsid w:val="00884F08"/>
    <w:rsid w:val="00885260"/>
    <w:rsid w:val="00894709"/>
    <w:rsid w:val="008A6E08"/>
    <w:rsid w:val="008B2B1D"/>
    <w:rsid w:val="008B2B96"/>
    <w:rsid w:val="008B5BB3"/>
    <w:rsid w:val="008B7294"/>
    <w:rsid w:val="008B7748"/>
    <w:rsid w:val="008B785F"/>
    <w:rsid w:val="008C3A27"/>
    <w:rsid w:val="008C584B"/>
    <w:rsid w:val="008E2832"/>
    <w:rsid w:val="008E7C16"/>
    <w:rsid w:val="008F0D76"/>
    <w:rsid w:val="0090486F"/>
    <w:rsid w:val="00917B9E"/>
    <w:rsid w:val="00920B1A"/>
    <w:rsid w:val="009215BB"/>
    <w:rsid w:val="009403A3"/>
    <w:rsid w:val="0094119A"/>
    <w:rsid w:val="00942CC5"/>
    <w:rsid w:val="009450B8"/>
    <w:rsid w:val="00953017"/>
    <w:rsid w:val="009574B8"/>
    <w:rsid w:val="00957F7C"/>
    <w:rsid w:val="00962910"/>
    <w:rsid w:val="00963A22"/>
    <w:rsid w:val="00965CE8"/>
    <w:rsid w:val="0097500B"/>
    <w:rsid w:val="00981A6D"/>
    <w:rsid w:val="0098243A"/>
    <w:rsid w:val="0098389E"/>
    <w:rsid w:val="009902A8"/>
    <w:rsid w:val="00990F80"/>
    <w:rsid w:val="009931ED"/>
    <w:rsid w:val="009A3031"/>
    <w:rsid w:val="009A4985"/>
    <w:rsid w:val="009B3C01"/>
    <w:rsid w:val="009D33E2"/>
    <w:rsid w:val="009E2457"/>
    <w:rsid w:val="009E5FFB"/>
    <w:rsid w:val="009E7F78"/>
    <w:rsid w:val="009F3B05"/>
    <w:rsid w:val="00A023BB"/>
    <w:rsid w:val="00A02576"/>
    <w:rsid w:val="00A044D9"/>
    <w:rsid w:val="00A0452B"/>
    <w:rsid w:val="00A06123"/>
    <w:rsid w:val="00A1528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15FD"/>
    <w:rsid w:val="00A94E4D"/>
    <w:rsid w:val="00A95995"/>
    <w:rsid w:val="00AA3075"/>
    <w:rsid w:val="00AB402B"/>
    <w:rsid w:val="00AB52B6"/>
    <w:rsid w:val="00AB6C6F"/>
    <w:rsid w:val="00AC30A9"/>
    <w:rsid w:val="00AE3955"/>
    <w:rsid w:val="00AF1013"/>
    <w:rsid w:val="00AF365C"/>
    <w:rsid w:val="00B040B2"/>
    <w:rsid w:val="00B146B8"/>
    <w:rsid w:val="00B14E23"/>
    <w:rsid w:val="00B155EA"/>
    <w:rsid w:val="00B157F9"/>
    <w:rsid w:val="00B16B01"/>
    <w:rsid w:val="00B20C4A"/>
    <w:rsid w:val="00B21354"/>
    <w:rsid w:val="00B225E0"/>
    <w:rsid w:val="00B247A4"/>
    <w:rsid w:val="00B27FB7"/>
    <w:rsid w:val="00B30F7F"/>
    <w:rsid w:val="00B345E1"/>
    <w:rsid w:val="00B34E27"/>
    <w:rsid w:val="00B44166"/>
    <w:rsid w:val="00B47851"/>
    <w:rsid w:val="00B6200C"/>
    <w:rsid w:val="00B7084E"/>
    <w:rsid w:val="00B867C4"/>
    <w:rsid w:val="00B92FB5"/>
    <w:rsid w:val="00BA7A33"/>
    <w:rsid w:val="00BB1FBE"/>
    <w:rsid w:val="00BB49E8"/>
    <w:rsid w:val="00BB4F6E"/>
    <w:rsid w:val="00BB5C9B"/>
    <w:rsid w:val="00BB5DBC"/>
    <w:rsid w:val="00BB64D0"/>
    <w:rsid w:val="00BB67AF"/>
    <w:rsid w:val="00BB786B"/>
    <w:rsid w:val="00BC5523"/>
    <w:rsid w:val="00BC7E03"/>
    <w:rsid w:val="00BD164F"/>
    <w:rsid w:val="00BD1EA1"/>
    <w:rsid w:val="00BE4C04"/>
    <w:rsid w:val="00BE7D80"/>
    <w:rsid w:val="00BF0F4A"/>
    <w:rsid w:val="00BF7926"/>
    <w:rsid w:val="00C0050A"/>
    <w:rsid w:val="00C00513"/>
    <w:rsid w:val="00C03C6E"/>
    <w:rsid w:val="00C17E1F"/>
    <w:rsid w:val="00C21C1E"/>
    <w:rsid w:val="00C233B2"/>
    <w:rsid w:val="00C334E0"/>
    <w:rsid w:val="00C460EC"/>
    <w:rsid w:val="00C463DC"/>
    <w:rsid w:val="00C56C8C"/>
    <w:rsid w:val="00C56EEF"/>
    <w:rsid w:val="00C67DF3"/>
    <w:rsid w:val="00C74C00"/>
    <w:rsid w:val="00C75B61"/>
    <w:rsid w:val="00C76AB3"/>
    <w:rsid w:val="00C82556"/>
    <w:rsid w:val="00C91653"/>
    <w:rsid w:val="00C93299"/>
    <w:rsid w:val="00C9386F"/>
    <w:rsid w:val="00CA0C5C"/>
    <w:rsid w:val="00CA1B15"/>
    <w:rsid w:val="00CA2FA5"/>
    <w:rsid w:val="00CA464F"/>
    <w:rsid w:val="00CA6A5B"/>
    <w:rsid w:val="00CB0C6A"/>
    <w:rsid w:val="00CB4CEB"/>
    <w:rsid w:val="00CB6323"/>
    <w:rsid w:val="00CC03D8"/>
    <w:rsid w:val="00CD13E1"/>
    <w:rsid w:val="00CD35F7"/>
    <w:rsid w:val="00CE3A84"/>
    <w:rsid w:val="00CE3EA6"/>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689C"/>
    <w:rsid w:val="00DD78E8"/>
    <w:rsid w:val="00DE247C"/>
    <w:rsid w:val="00DE6351"/>
    <w:rsid w:val="00DF0923"/>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663DC"/>
    <w:rsid w:val="00E77BE1"/>
    <w:rsid w:val="00E876B9"/>
    <w:rsid w:val="00E923B0"/>
    <w:rsid w:val="00EA4147"/>
    <w:rsid w:val="00EB5118"/>
    <w:rsid w:val="00EB7F66"/>
    <w:rsid w:val="00ED5932"/>
    <w:rsid w:val="00ED7930"/>
    <w:rsid w:val="00EE3C99"/>
    <w:rsid w:val="00EE6A2D"/>
    <w:rsid w:val="00EF27F1"/>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571C"/>
    <w:rsid w:val="00F47739"/>
    <w:rsid w:val="00F541C9"/>
    <w:rsid w:val="00F61E42"/>
    <w:rsid w:val="00F77AA3"/>
    <w:rsid w:val="00F82CDB"/>
    <w:rsid w:val="00F83DE2"/>
    <w:rsid w:val="00F87B23"/>
    <w:rsid w:val="00F87C75"/>
    <w:rsid w:val="00F97C60"/>
    <w:rsid w:val="00F97CBA"/>
    <w:rsid w:val="00FA06CD"/>
    <w:rsid w:val="00FA35A1"/>
    <w:rsid w:val="00FA4EB0"/>
    <w:rsid w:val="00FB0E89"/>
    <w:rsid w:val="00FB2050"/>
    <w:rsid w:val="00FB22C7"/>
    <w:rsid w:val="00FB543A"/>
    <w:rsid w:val="00FC5ACF"/>
    <w:rsid w:val="00FC7DC3"/>
    <w:rsid w:val="00FD1FA4"/>
    <w:rsid w:val="00FE02AA"/>
    <w:rsid w:val="00FE2FC6"/>
    <w:rsid w:val="00FE39A5"/>
    <w:rsid w:val="00FE5EE8"/>
    <w:rsid w:val="00FE72BC"/>
    <w:rsid w:val="00FF382E"/>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4523-C8A1-4B36-BA48-F2E1B04A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3501</Words>
  <Characters>19259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22715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4</cp:revision>
  <cp:lastPrinted>2017-11-20T19:01:00Z</cp:lastPrinted>
  <dcterms:created xsi:type="dcterms:W3CDTF">2017-11-20T13:08:00Z</dcterms:created>
  <dcterms:modified xsi:type="dcterms:W3CDTF">2017-11-23T14:32:00Z</dcterms:modified>
</cp:coreProperties>
</file>