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8B" w:rsidRPr="00492003" w:rsidRDefault="0063168B" w:rsidP="0063168B">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Pr>
          <w:rFonts w:ascii="Tw Cen MT" w:hAnsi="Tw Cen MT" w:cs="Tw Cen MT"/>
          <w:b/>
          <w:bCs/>
          <w:sz w:val="24"/>
          <w:szCs w:val="24"/>
        </w:rPr>
        <w:t xml:space="preserve"> 8147-19/10</w:t>
      </w:r>
      <w:r>
        <w:rPr>
          <w:rFonts w:ascii="Tw Cen MT" w:hAnsi="Tw Cen MT" w:cs="Tw Cen MT"/>
          <w:b/>
          <w:bCs/>
          <w:sz w:val="24"/>
          <w:szCs w:val="24"/>
        </w:rPr>
        <w:t xml:space="preserve">/18 QUE </w:t>
      </w:r>
    </w:p>
    <w:p w:rsidR="0063168B" w:rsidRDefault="0063168B" w:rsidP="0063168B">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MODIFICA Y RECTIFICA </w:t>
      </w:r>
      <w:r w:rsidRPr="00D81B19">
        <w:rPr>
          <w:rFonts w:ascii="Tw Cen MT" w:hAnsi="Tw Cen MT" w:cs="Tw Cen MT"/>
          <w:b/>
          <w:bCs/>
          <w:sz w:val="24"/>
          <w:szCs w:val="24"/>
        </w:rPr>
        <w:t xml:space="preserve">BASES LLAMADO A </w:t>
      </w:r>
    </w:p>
    <w:p w:rsidR="0063168B" w:rsidRDefault="0063168B" w:rsidP="0063168B">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p>
    <w:p w:rsidR="0063168B" w:rsidRPr="00492003" w:rsidRDefault="0063168B" w:rsidP="0063168B">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w:t>
      </w:r>
      <w:r w:rsidRPr="00492BB6">
        <w:rPr>
          <w:rFonts w:ascii="Tw Cen MT" w:hAnsi="Tw Cen MT" w:cs="Tw Cen MT"/>
          <w:b/>
          <w:bCs/>
          <w:sz w:val="24"/>
          <w:szCs w:val="24"/>
        </w:rPr>
        <w:t>RES N°</w:t>
      </w:r>
      <w:r>
        <w:rPr>
          <w:rFonts w:ascii="Tw Cen MT" w:hAnsi="Tw Cen MT" w:cs="Tw Cen MT"/>
          <w:b/>
          <w:bCs/>
          <w:sz w:val="24"/>
          <w:szCs w:val="24"/>
        </w:rPr>
        <w:t xml:space="preserve"> </w:t>
      </w:r>
      <w:r>
        <w:rPr>
          <w:rFonts w:ascii="Tw Cen MT" w:hAnsi="Tw Cen MT" w:cs="Tw Cen MT"/>
          <w:b/>
          <w:bCs/>
          <w:sz w:val="24"/>
          <w:szCs w:val="24"/>
        </w:rPr>
        <w:t>7874-12/10</w:t>
      </w:r>
      <w:r>
        <w:rPr>
          <w:rFonts w:ascii="Tw Cen MT" w:hAnsi="Tw Cen MT" w:cs="Tw Cen MT"/>
          <w:b/>
          <w:bCs/>
          <w:sz w:val="24"/>
          <w:szCs w:val="24"/>
        </w:rPr>
        <w:t>/18)</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FE3652" w:rsidRPr="004A378E" w:rsidRDefault="0063168B"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03</w:t>
      </w:r>
      <w:r w:rsidR="00FE3652" w:rsidRPr="004A378E">
        <w:rPr>
          <w:rFonts w:ascii="Arial" w:hAnsi="Arial" w:cs="Arial"/>
        </w:rPr>
        <w:t xml:space="preserve"> </w:t>
      </w:r>
      <w:r w:rsidR="000576C0">
        <w:rPr>
          <w:rFonts w:ascii="Arial" w:hAnsi="Arial" w:cs="Arial"/>
          <w:lang w:val="es-MX"/>
        </w:rPr>
        <w:t>Técnico Paramédico CR Pabellón Quirúrgico</w:t>
      </w:r>
      <w:r w:rsidR="00FE3652" w:rsidRPr="004A378E">
        <w:rPr>
          <w:rFonts w:ascii="Arial" w:hAnsi="Arial" w:cs="Arial"/>
          <w:lang w:val="es-MX"/>
        </w:rPr>
        <w:t>.</w:t>
      </w:r>
      <w:r w:rsidR="00FE3652" w:rsidRPr="004A378E">
        <w:rPr>
          <w:rFonts w:ascii="Arial" w:hAnsi="Arial" w:cs="Arial"/>
        </w:rPr>
        <w:t xml:space="preserve"> </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22º</w:t>
      </w:r>
      <w:r>
        <w:rPr>
          <w:rFonts w:ascii="Arial" w:hAnsi="Arial" w:cs="Arial"/>
        </w:rPr>
        <w:t xml:space="preserve"> </w:t>
      </w:r>
      <w:r w:rsidRPr="004A378E">
        <w:rPr>
          <w:rFonts w:ascii="Arial" w:hAnsi="Arial" w:cs="Arial"/>
        </w:rPr>
        <w:t>EUR.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1625AB" w:rsidRPr="004A378E" w:rsidRDefault="001625AB" w:rsidP="001625AB">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0576C0" w:rsidRPr="006314D1" w:rsidTr="00FE3652">
        <w:trPr>
          <w:jc w:val="center"/>
        </w:trPr>
        <w:tc>
          <w:tcPr>
            <w:tcW w:w="3189" w:type="dxa"/>
          </w:tcPr>
          <w:p w:rsidR="000576C0" w:rsidRPr="006314D1" w:rsidRDefault="000576C0" w:rsidP="000576C0">
            <w:pPr>
              <w:rPr>
                <w:rFonts w:ascii="Arial" w:hAnsi="Arial" w:cs="Arial"/>
                <w:i/>
                <w:lang w:val="es-MX"/>
              </w:rPr>
            </w:pPr>
            <w:r w:rsidRPr="006314D1">
              <w:rPr>
                <w:rFonts w:ascii="Arial" w:hAnsi="Arial" w:cs="Arial"/>
                <w:b/>
                <w:lang w:val="es-MX"/>
              </w:rPr>
              <w:t xml:space="preserve">Nombre del Cargo </w:t>
            </w:r>
          </w:p>
        </w:tc>
        <w:tc>
          <w:tcPr>
            <w:tcW w:w="6120" w:type="dxa"/>
          </w:tcPr>
          <w:p w:rsidR="000576C0" w:rsidRPr="003C0F9F" w:rsidRDefault="000576C0" w:rsidP="000576C0">
            <w:pPr>
              <w:rPr>
                <w:rFonts w:ascii="Arial" w:hAnsi="Arial" w:cs="Arial"/>
                <w:lang w:val="es-MX"/>
              </w:rPr>
            </w:pPr>
            <w:r>
              <w:rPr>
                <w:rFonts w:ascii="Arial" w:hAnsi="Arial" w:cs="Arial"/>
                <w:lang w:val="es-MX"/>
              </w:rPr>
              <w:t>Técnico Paramédico CR Pabellón Quirúrgico</w:t>
            </w:r>
          </w:p>
        </w:tc>
      </w:tr>
      <w:tr w:rsidR="000576C0" w:rsidRPr="006314D1" w:rsidTr="00FE3652">
        <w:trPr>
          <w:jc w:val="center"/>
        </w:trPr>
        <w:tc>
          <w:tcPr>
            <w:tcW w:w="3189" w:type="dxa"/>
          </w:tcPr>
          <w:p w:rsidR="000576C0" w:rsidRPr="006314D1" w:rsidRDefault="000576C0" w:rsidP="000576C0">
            <w:pPr>
              <w:rPr>
                <w:rFonts w:ascii="Arial" w:hAnsi="Arial" w:cs="Arial"/>
                <w:i/>
                <w:lang w:val="es-MX"/>
              </w:rPr>
            </w:pPr>
            <w:r w:rsidRPr="006314D1">
              <w:rPr>
                <w:rFonts w:ascii="Arial" w:hAnsi="Arial" w:cs="Arial"/>
                <w:b/>
                <w:lang w:val="es-MX"/>
              </w:rPr>
              <w:t xml:space="preserve">Estamento </w:t>
            </w:r>
          </w:p>
        </w:tc>
        <w:tc>
          <w:tcPr>
            <w:tcW w:w="6120" w:type="dxa"/>
          </w:tcPr>
          <w:p w:rsidR="000576C0" w:rsidRPr="003C0F9F" w:rsidRDefault="000576C0" w:rsidP="000576C0">
            <w:pPr>
              <w:rPr>
                <w:rFonts w:ascii="Arial" w:hAnsi="Arial" w:cs="Arial"/>
                <w:lang w:val="es-MX"/>
              </w:rPr>
            </w:pPr>
            <w:r>
              <w:rPr>
                <w:rFonts w:ascii="Arial" w:hAnsi="Arial" w:cs="Arial"/>
                <w:lang w:val="es-MX"/>
              </w:rPr>
              <w:t>Técnico</w:t>
            </w:r>
          </w:p>
        </w:tc>
      </w:tr>
      <w:tr w:rsidR="000576C0" w:rsidRPr="006314D1" w:rsidTr="00FE3652">
        <w:trPr>
          <w:jc w:val="center"/>
        </w:trPr>
        <w:tc>
          <w:tcPr>
            <w:tcW w:w="3189" w:type="dxa"/>
          </w:tcPr>
          <w:p w:rsidR="000576C0" w:rsidRPr="006314D1" w:rsidRDefault="000576C0" w:rsidP="000576C0">
            <w:pPr>
              <w:rPr>
                <w:rFonts w:ascii="Arial" w:hAnsi="Arial" w:cs="Arial"/>
                <w:b/>
                <w:lang w:val="es-MX"/>
              </w:rPr>
            </w:pPr>
            <w:r w:rsidRPr="006314D1">
              <w:rPr>
                <w:rFonts w:ascii="Arial" w:hAnsi="Arial" w:cs="Arial"/>
                <w:b/>
                <w:lang w:val="es-MX"/>
              </w:rPr>
              <w:t>Grado Funcionario</w:t>
            </w:r>
          </w:p>
        </w:tc>
        <w:tc>
          <w:tcPr>
            <w:tcW w:w="6120" w:type="dxa"/>
          </w:tcPr>
          <w:p w:rsidR="000576C0" w:rsidRPr="003C0F9F" w:rsidRDefault="000576C0" w:rsidP="000576C0">
            <w:pPr>
              <w:rPr>
                <w:rFonts w:ascii="Arial" w:hAnsi="Arial" w:cs="Arial"/>
                <w:lang w:val="es-MX"/>
              </w:rPr>
            </w:pPr>
            <w:r>
              <w:rPr>
                <w:rFonts w:ascii="Arial" w:hAnsi="Arial" w:cs="Arial"/>
                <w:lang w:val="es-MX"/>
              </w:rPr>
              <w:t>22º</w:t>
            </w:r>
          </w:p>
        </w:tc>
      </w:tr>
      <w:tr w:rsidR="000576C0" w:rsidRPr="006314D1" w:rsidTr="00FE3652">
        <w:trPr>
          <w:jc w:val="center"/>
        </w:trPr>
        <w:tc>
          <w:tcPr>
            <w:tcW w:w="3189" w:type="dxa"/>
          </w:tcPr>
          <w:p w:rsidR="000576C0" w:rsidRPr="006314D1" w:rsidRDefault="000576C0" w:rsidP="000576C0">
            <w:pPr>
              <w:rPr>
                <w:rFonts w:ascii="Arial" w:hAnsi="Arial" w:cs="Arial"/>
                <w:i/>
                <w:lang w:val="es-MX"/>
              </w:rPr>
            </w:pPr>
            <w:r w:rsidRPr="006314D1">
              <w:rPr>
                <w:rFonts w:ascii="Arial" w:hAnsi="Arial" w:cs="Arial"/>
                <w:b/>
                <w:lang w:val="es-MX"/>
              </w:rPr>
              <w:t xml:space="preserve"> Centro de Responsabilidad</w:t>
            </w:r>
          </w:p>
        </w:tc>
        <w:tc>
          <w:tcPr>
            <w:tcW w:w="6120" w:type="dxa"/>
          </w:tcPr>
          <w:p w:rsidR="000576C0" w:rsidRPr="003C0F9F" w:rsidRDefault="000576C0" w:rsidP="000576C0">
            <w:pPr>
              <w:rPr>
                <w:rFonts w:ascii="Arial" w:hAnsi="Arial" w:cs="Arial"/>
                <w:lang w:val="es-MX"/>
              </w:rPr>
            </w:pPr>
            <w:r>
              <w:rPr>
                <w:rFonts w:ascii="Arial" w:hAnsi="Arial" w:cs="Arial"/>
                <w:lang w:val="es-MX"/>
              </w:rPr>
              <w:t>CR Pabellón Quirúrgico</w:t>
            </w:r>
          </w:p>
        </w:tc>
      </w:tr>
      <w:tr w:rsidR="000576C0" w:rsidRPr="006314D1" w:rsidTr="00FE3652">
        <w:trPr>
          <w:jc w:val="center"/>
        </w:trPr>
        <w:tc>
          <w:tcPr>
            <w:tcW w:w="3189" w:type="dxa"/>
          </w:tcPr>
          <w:p w:rsidR="000576C0" w:rsidRPr="006314D1" w:rsidRDefault="000576C0" w:rsidP="000576C0">
            <w:pPr>
              <w:rPr>
                <w:rFonts w:ascii="Arial" w:hAnsi="Arial" w:cs="Arial"/>
                <w:b/>
                <w:lang w:val="es-MX"/>
              </w:rPr>
            </w:pPr>
            <w:r w:rsidRPr="006314D1">
              <w:rPr>
                <w:rFonts w:ascii="Arial" w:hAnsi="Arial" w:cs="Arial"/>
                <w:b/>
                <w:lang w:val="es-MX"/>
              </w:rPr>
              <w:t>Jefatura directa</w:t>
            </w:r>
          </w:p>
        </w:tc>
        <w:tc>
          <w:tcPr>
            <w:tcW w:w="6120" w:type="dxa"/>
          </w:tcPr>
          <w:p w:rsidR="000576C0" w:rsidRPr="003C0F9F" w:rsidRDefault="000576C0" w:rsidP="000576C0">
            <w:pPr>
              <w:rPr>
                <w:rFonts w:ascii="Arial" w:hAnsi="Arial" w:cs="Arial"/>
                <w:lang w:val="es-MX"/>
              </w:rPr>
            </w:pPr>
            <w:r>
              <w:rPr>
                <w:rFonts w:ascii="Arial" w:hAnsi="Arial" w:cs="Arial"/>
                <w:lang w:val="es-MX"/>
              </w:rPr>
              <w:t>Enfermera Jefe CR Pabellón Quirúrgico</w:t>
            </w:r>
          </w:p>
        </w:tc>
      </w:tr>
      <w:tr w:rsidR="000576C0" w:rsidRPr="006314D1" w:rsidTr="00FE3652">
        <w:trPr>
          <w:jc w:val="center"/>
        </w:trPr>
        <w:tc>
          <w:tcPr>
            <w:tcW w:w="3189" w:type="dxa"/>
            <w:tcBorders>
              <w:top w:val="single" w:sz="4" w:space="0" w:color="auto"/>
              <w:left w:val="single" w:sz="4" w:space="0" w:color="auto"/>
              <w:bottom w:val="single" w:sz="4" w:space="0" w:color="auto"/>
              <w:right w:val="single" w:sz="4" w:space="0" w:color="auto"/>
            </w:tcBorders>
          </w:tcPr>
          <w:p w:rsidR="000576C0" w:rsidRPr="006314D1" w:rsidRDefault="000576C0" w:rsidP="000576C0">
            <w:pPr>
              <w:rPr>
                <w:rFonts w:ascii="Arial" w:hAnsi="Arial" w:cs="Arial"/>
                <w:b/>
                <w:lang w:val="es-MX"/>
              </w:rPr>
            </w:pPr>
            <w:r w:rsidRPr="006314D1">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rPr>
                <w:rFonts w:ascii="Arial" w:hAnsi="Arial" w:cs="Arial"/>
                <w:lang w:val="es-MX"/>
              </w:rPr>
            </w:pPr>
            <w:r>
              <w:rPr>
                <w:rFonts w:ascii="Arial" w:hAnsi="Arial" w:cs="Arial"/>
                <w:lang w:val="es-MX"/>
              </w:rPr>
              <w:t xml:space="preserve">Subdirectora de Enfermería </w:t>
            </w:r>
          </w:p>
        </w:tc>
      </w:tr>
      <w:tr w:rsidR="00FE3652" w:rsidRPr="00905CB8" w:rsidTr="00FE3652">
        <w:trPr>
          <w:jc w:val="center"/>
        </w:trPr>
        <w:tc>
          <w:tcPr>
            <w:tcW w:w="3189" w:type="dxa"/>
            <w:tcBorders>
              <w:top w:val="single" w:sz="4" w:space="0" w:color="auto"/>
              <w:left w:val="single" w:sz="4" w:space="0" w:color="auto"/>
              <w:bottom w:val="single" w:sz="4" w:space="0" w:color="auto"/>
              <w:right w:val="single" w:sz="4" w:space="0" w:color="auto"/>
            </w:tcBorders>
          </w:tcPr>
          <w:p w:rsidR="00FE3652" w:rsidRPr="00905CB8" w:rsidRDefault="00FE3652" w:rsidP="00FE3652">
            <w:pPr>
              <w:rPr>
                <w:rFonts w:ascii="Arial" w:hAnsi="Arial" w:cs="Arial"/>
                <w:b/>
                <w:lang w:val="es-MX"/>
              </w:rPr>
            </w:pPr>
            <w:r w:rsidRPr="00905CB8">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0576C0" w:rsidRDefault="000576C0" w:rsidP="000576C0">
            <w:pPr>
              <w:jc w:val="both"/>
              <w:rPr>
                <w:rFonts w:ascii="Arial" w:hAnsi="Arial" w:cs="Arial"/>
                <w:lang w:val="es-MX"/>
              </w:rPr>
            </w:pPr>
            <w:r>
              <w:rPr>
                <w:rFonts w:ascii="Arial" w:hAnsi="Arial" w:cs="Arial"/>
                <w:lang w:val="es-MX"/>
              </w:rPr>
              <w:t xml:space="preserve">Jornada diurna </w:t>
            </w:r>
            <w:proofErr w:type="gramStart"/>
            <w:r>
              <w:rPr>
                <w:rFonts w:ascii="Arial" w:hAnsi="Arial" w:cs="Arial"/>
                <w:lang w:val="es-MX"/>
              </w:rPr>
              <w:t>Lunes</w:t>
            </w:r>
            <w:proofErr w:type="gramEnd"/>
            <w:r>
              <w:rPr>
                <w:rFonts w:ascii="Arial" w:hAnsi="Arial" w:cs="Arial"/>
                <w:lang w:val="es-MX"/>
              </w:rPr>
              <w:t xml:space="preserve"> a Viernes, 8:00 a 16:48 </w:t>
            </w:r>
            <w:proofErr w:type="spellStart"/>
            <w:r>
              <w:rPr>
                <w:rFonts w:ascii="Arial" w:hAnsi="Arial" w:cs="Arial"/>
                <w:lang w:val="es-MX"/>
              </w:rPr>
              <w:t>hrs</w:t>
            </w:r>
            <w:proofErr w:type="spellEnd"/>
            <w:r>
              <w:rPr>
                <w:rFonts w:ascii="Arial" w:hAnsi="Arial" w:cs="Arial"/>
                <w:lang w:val="es-MX"/>
              </w:rPr>
              <w:t>.</w:t>
            </w:r>
          </w:p>
          <w:p w:rsidR="00FE3652" w:rsidRDefault="00FE3652" w:rsidP="00FE3652">
            <w:pPr>
              <w:rPr>
                <w:rFonts w:ascii="Arial" w:hAnsi="Arial" w:cs="Arial"/>
                <w:lang w:val="es-MX"/>
              </w:rPr>
            </w:pPr>
            <w:r>
              <w:rPr>
                <w:rFonts w:ascii="Arial" w:hAnsi="Arial" w:cs="Arial"/>
                <w:lang w:val="es-MX"/>
              </w:rPr>
              <w:t>Disp</w:t>
            </w:r>
            <w:r w:rsidR="00A72F1E">
              <w:rPr>
                <w:rFonts w:ascii="Arial" w:hAnsi="Arial" w:cs="Arial"/>
                <w:lang w:val="es-MX"/>
              </w:rPr>
              <w:t>onibilidad para realizar turnos</w:t>
            </w:r>
            <w:r>
              <w:rPr>
                <w:rFonts w:ascii="Arial" w:hAnsi="Arial" w:cs="Arial"/>
                <w:lang w:val="es-MX"/>
              </w:rPr>
              <w:t>.</w:t>
            </w:r>
          </w:p>
          <w:p w:rsidR="00FE3652" w:rsidRDefault="00FE3652" w:rsidP="00FE3652">
            <w:pPr>
              <w:rPr>
                <w:rFonts w:ascii="Arial" w:hAnsi="Arial" w:cs="Arial"/>
                <w:lang w:val="es-MX"/>
              </w:rPr>
            </w:pPr>
            <w:r>
              <w:rPr>
                <w:rFonts w:ascii="Arial" w:hAnsi="Arial" w:cs="Arial"/>
                <w:lang w:val="es-MX"/>
              </w:rPr>
              <w:t>Disponibilidad para cubrir turnos por necesidad de servicio.</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0739C6" w:rsidRDefault="000576C0" w:rsidP="004F2FB9">
            <w:pPr>
              <w:jc w:val="both"/>
              <w:rPr>
                <w:rFonts w:ascii="Arial" w:hAnsi="Arial" w:cs="Arial"/>
              </w:rPr>
            </w:pPr>
            <w:r w:rsidRPr="00E13C5B">
              <w:rPr>
                <w:rFonts w:ascii="Arial" w:hAnsi="Arial" w:cs="Arial"/>
              </w:rPr>
              <w:t>Desempeñar funci</w:t>
            </w:r>
            <w:r>
              <w:rPr>
                <w:rFonts w:ascii="Arial" w:hAnsi="Arial" w:cs="Arial"/>
              </w:rPr>
              <w:t xml:space="preserve">ones como auxiliar de anestesia, </w:t>
            </w:r>
            <w:proofErr w:type="spellStart"/>
            <w:r w:rsidRPr="00E13C5B">
              <w:rPr>
                <w:rFonts w:ascii="Arial" w:hAnsi="Arial" w:cs="Arial"/>
              </w:rPr>
              <w:t>arsenaleria</w:t>
            </w:r>
            <w:proofErr w:type="spellEnd"/>
            <w:r>
              <w:rPr>
                <w:rFonts w:ascii="Arial" w:hAnsi="Arial" w:cs="Arial"/>
              </w:rPr>
              <w:t>, encargada de dispensador PIXI</w:t>
            </w:r>
            <w:r w:rsidRPr="00E13C5B">
              <w:rPr>
                <w:rFonts w:ascii="Arial" w:hAnsi="Arial" w:cs="Arial"/>
              </w:rPr>
              <w:t xml:space="preserve"> en pabellón, apoyando además en otras funciones de pabellón que le sean solicitadas</w:t>
            </w:r>
            <w:r>
              <w:rPr>
                <w:rFonts w:ascii="Arial" w:hAnsi="Arial" w:cs="Arial"/>
              </w:rPr>
              <w:t>.</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0576C0" w:rsidRPr="00C358BA" w:rsidTr="000576C0">
        <w:trPr>
          <w:jc w:val="center"/>
        </w:trPr>
        <w:tc>
          <w:tcPr>
            <w:tcW w:w="4265" w:type="dxa"/>
          </w:tcPr>
          <w:p w:rsidR="000576C0" w:rsidRPr="00BA05F5" w:rsidRDefault="000576C0" w:rsidP="000576C0">
            <w:pPr>
              <w:jc w:val="center"/>
              <w:rPr>
                <w:rFonts w:ascii="Arial" w:hAnsi="Arial" w:cs="Arial"/>
                <w:b/>
                <w:highlight w:val="yellow"/>
                <w:lang w:val="es-MX"/>
              </w:rPr>
            </w:pPr>
            <w:r w:rsidRPr="00BA05F5">
              <w:rPr>
                <w:rFonts w:ascii="Arial" w:hAnsi="Arial" w:cs="Arial"/>
                <w:b/>
                <w:lang w:val="es-MX"/>
              </w:rPr>
              <w:t>Funciones</w:t>
            </w:r>
          </w:p>
        </w:tc>
        <w:tc>
          <w:tcPr>
            <w:tcW w:w="1842" w:type="dxa"/>
          </w:tcPr>
          <w:p w:rsidR="000576C0" w:rsidRPr="00C358BA" w:rsidRDefault="000576C0" w:rsidP="000576C0">
            <w:pPr>
              <w:jc w:val="center"/>
              <w:rPr>
                <w:rFonts w:ascii="Arial" w:hAnsi="Arial" w:cs="Arial"/>
                <w:lang w:val="es-MX"/>
              </w:rPr>
            </w:pPr>
            <w:r>
              <w:rPr>
                <w:rFonts w:ascii="Arial" w:hAnsi="Arial" w:cs="Arial"/>
                <w:lang w:val="es-MX"/>
              </w:rPr>
              <w:t>Frecuencia</w:t>
            </w:r>
          </w:p>
        </w:tc>
        <w:tc>
          <w:tcPr>
            <w:tcW w:w="1843" w:type="dxa"/>
          </w:tcPr>
          <w:p w:rsidR="000576C0" w:rsidRPr="00C358BA" w:rsidRDefault="000576C0" w:rsidP="000576C0">
            <w:pPr>
              <w:jc w:val="center"/>
              <w:rPr>
                <w:rFonts w:ascii="Arial" w:hAnsi="Arial" w:cs="Arial"/>
                <w:lang w:val="es-MX"/>
              </w:rPr>
            </w:pPr>
            <w:r>
              <w:rPr>
                <w:rFonts w:ascii="Arial" w:hAnsi="Arial" w:cs="Arial"/>
                <w:lang w:val="es-MX"/>
              </w:rPr>
              <w:t>Nivel  de Responsabilidad</w:t>
            </w:r>
          </w:p>
        </w:tc>
        <w:tc>
          <w:tcPr>
            <w:tcW w:w="1764" w:type="dxa"/>
          </w:tcPr>
          <w:p w:rsidR="000576C0" w:rsidRPr="00C358BA" w:rsidRDefault="000576C0" w:rsidP="000576C0">
            <w:pPr>
              <w:jc w:val="center"/>
              <w:rPr>
                <w:rFonts w:ascii="Arial" w:hAnsi="Arial" w:cs="Arial"/>
                <w:lang w:val="es-MX"/>
              </w:rPr>
            </w:pPr>
            <w:r>
              <w:rPr>
                <w:rFonts w:ascii="Arial" w:hAnsi="Arial" w:cs="Arial"/>
                <w:lang w:val="es-MX"/>
              </w:rPr>
              <w:t xml:space="preserve">Observaciones </w:t>
            </w:r>
          </w:p>
        </w:tc>
      </w:tr>
      <w:tr w:rsidR="000576C0" w:rsidRPr="00C358BA" w:rsidTr="000576C0">
        <w:trPr>
          <w:jc w:val="center"/>
        </w:trPr>
        <w:tc>
          <w:tcPr>
            <w:tcW w:w="4265" w:type="dxa"/>
          </w:tcPr>
          <w:p w:rsidR="000576C0" w:rsidRPr="00E13C5B" w:rsidRDefault="000576C0" w:rsidP="000576C0">
            <w:pPr>
              <w:autoSpaceDE w:val="0"/>
              <w:autoSpaceDN w:val="0"/>
              <w:adjustRightInd w:val="0"/>
              <w:jc w:val="both"/>
              <w:rPr>
                <w:rFonts w:ascii="Arial" w:hAnsi="Arial" w:cs="Arial"/>
                <w:lang w:eastAsia="es-ES"/>
              </w:rPr>
            </w:pPr>
            <w:r w:rsidRPr="00E13C5B">
              <w:rPr>
                <w:rFonts w:ascii="Arial" w:hAnsi="Arial" w:cs="Arial"/>
              </w:rPr>
              <w:lastRenderedPageBreak/>
              <w:t>Apoyar al anestesiólogo en las indicaciones y preparación de medicamentos</w:t>
            </w:r>
          </w:p>
        </w:tc>
        <w:tc>
          <w:tcPr>
            <w:tcW w:w="1842" w:type="dxa"/>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0576C0" w:rsidRPr="00C358BA" w:rsidRDefault="000576C0" w:rsidP="000576C0">
            <w:pPr>
              <w:jc w:val="center"/>
              <w:rPr>
                <w:rFonts w:ascii="Arial" w:hAnsi="Arial" w:cs="Arial"/>
                <w:b/>
                <w:lang w:val="es-MX"/>
              </w:rPr>
            </w:pPr>
          </w:p>
        </w:tc>
      </w:tr>
      <w:tr w:rsidR="000576C0" w:rsidRPr="00C358BA" w:rsidTr="000576C0">
        <w:trPr>
          <w:jc w:val="center"/>
        </w:trPr>
        <w:tc>
          <w:tcPr>
            <w:tcW w:w="4265" w:type="dxa"/>
          </w:tcPr>
          <w:p w:rsidR="000576C0" w:rsidRPr="00E13C5B" w:rsidRDefault="000576C0" w:rsidP="000576C0">
            <w:pPr>
              <w:tabs>
                <w:tab w:val="left" w:pos="360"/>
              </w:tabs>
              <w:ind w:right="-81"/>
              <w:jc w:val="both"/>
              <w:rPr>
                <w:rFonts w:ascii="Arial" w:hAnsi="Arial" w:cs="Arial"/>
              </w:rPr>
            </w:pPr>
            <w:r w:rsidRPr="00E13C5B">
              <w:rPr>
                <w:rFonts w:ascii="Arial" w:hAnsi="Arial" w:cs="Arial"/>
              </w:rPr>
              <w:t xml:space="preserve">Asistir al anestesiólogo en las técnicas </w:t>
            </w:r>
            <w:r>
              <w:rPr>
                <w:rFonts w:ascii="Arial" w:hAnsi="Arial" w:cs="Arial"/>
              </w:rPr>
              <w:t>de anestesia e intubaciones cuan</w:t>
            </w:r>
            <w:r w:rsidRPr="00E13C5B">
              <w:rPr>
                <w:rFonts w:ascii="Arial" w:hAnsi="Arial" w:cs="Arial"/>
              </w:rPr>
              <w:t>do corresponda</w:t>
            </w:r>
          </w:p>
        </w:tc>
        <w:tc>
          <w:tcPr>
            <w:tcW w:w="1842" w:type="dxa"/>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0576C0" w:rsidRPr="00C358BA" w:rsidRDefault="000576C0" w:rsidP="000576C0">
            <w:pPr>
              <w:jc w:val="center"/>
              <w:rPr>
                <w:rFonts w:ascii="Arial" w:hAnsi="Arial" w:cs="Arial"/>
                <w:b/>
                <w:lang w:val="es-MX"/>
              </w:rPr>
            </w:pPr>
          </w:p>
        </w:tc>
      </w:tr>
      <w:tr w:rsidR="000576C0" w:rsidRPr="00C358BA" w:rsidTr="000576C0">
        <w:trPr>
          <w:jc w:val="center"/>
        </w:trPr>
        <w:tc>
          <w:tcPr>
            <w:tcW w:w="4265" w:type="dxa"/>
          </w:tcPr>
          <w:p w:rsidR="000576C0" w:rsidRPr="00E13C5B" w:rsidRDefault="000576C0" w:rsidP="000576C0">
            <w:pPr>
              <w:ind w:right="-81"/>
              <w:jc w:val="both"/>
              <w:rPr>
                <w:rFonts w:ascii="Arial" w:hAnsi="Arial" w:cs="Arial"/>
              </w:rPr>
            </w:pPr>
            <w:r w:rsidRPr="00E13C5B">
              <w:rPr>
                <w:rFonts w:ascii="Arial" w:hAnsi="Arial" w:cs="Arial"/>
              </w:rPr>
              <w:t>Recepción y preparación del paciente según normas y protocolos establecidos</w:t>
            </w:r>
          </w:p>
        </w:tc>
        <w:tc>
          <w:tcPr>
            <w:tcW w:w="1842" w:type="dxa"/>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0576C0" w:rsidRPr="00D11435" w:rsidRDefault="000576C0" w:rsidP="000576C0">
            <w:pPr>
              <w:jc w:val="center"/>
              <w:rPr>
                <w:rFonts w:ascii="Arial" w:hAnsi="Arial" w:cs="Arial"/>
                <w:lang w:val="es-MX"/>
              </w:rPr>
            </w:pPr>
          </w:p>
        </w:tc>
      </w:tr>
      <w:tr w:rsidR="000576C0" w:rsidRPr="00C358BA" w:rsidTr="000576C0">
        <w:trPr>
          <w:jc w:val="center"/>
        </w:trPr>
        <w:tc>
          <w:tcPr>
            <w:tcW w:w="4265" w:type="dxa"/>
          </w:tcPr>
          <w:p w:rsidR="000576C0" w:rsidRPr="00E13C5B" w:rsidRDefault="000576C0" w:rsidP="000576C0">
            <w:pPr>
              <w:ind w:right="-81"/>
              <w:jc w:val="both"/>
              <w:rPr>
                <w:rFonts w:ascii="Arial" w:hAnsi="Arial" w:cs="Arial"/>
              </w:rPr>
            </w:pPr>
            <w:r w:rsidRPr="00E13C5B">
              <w:rPr>
                <w:rFonts w:ascii="Arial" w:hAnsi="Arial" w:cs="Arial"/>
              </w:rPr>
              <w:t>Administrar medicamentos según indicaciones del anestesiólogo</w:t>
            </w:r>
          </w:p>
        </w:tc>
        <w:tc>
          <w:tcPr>
            <w:tcW w:w="1842" w:type="dxa"/>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0576C0" w:rsidRPr="00C358BA" w:rsidRDefault="000576C0" w:rsidP="000576C0">
            <w:pPr>
              <w:jc w:val="center"/>
              <w:rPr>
                <w:rFonts w:ascii="Arial" w:hAnsi="Arial" w:cs="Arial"/>
                <w:b/>
                <w:lang w:val="es-MX"/>
              </w:rPr>
            </w:pPr>
          </w:p>
        </w:tc>
      </w:tr>
      <w:tr w:rsidR="000576C0" w:rsidRPr="00C358BA" w:rsidTr="000576C0">
        <w:trPr>
          <w:trHeight w:val="128"/>
          <w:jc w:val="center"/>
        </w:trPr>
        <w:tc>
          <w:tcPr>
            <w:tcW w:w="4265" w:type="dxa"/>
          </w:tcPr>
          <w:p w:rsidR="000576C0" w:rsidRPr="00E13C5B" w:rsidRDefault="000576C0" w:rsidP="000576C0">
            <w:pPr>
              <w:ind w:right="-81"/>
              <w:jc w:val="both"/>
              <w:rPr>
                <w:rFonts w:ascii="Arial" w:hAnsi="Arial" w:cs="Arial"/>
              </w:rPr>
            </w:pPr>
            <w:r w:rsidRPr="00E13C5B">
              <w:rPr>
                <w:rFonts w:ascii="Arial" w:hAnsi="Arial" w:cs="Arial"/>
              </w:rPr>
              <w:t>Apoyo técnico a los profesionales</w:t>
            </w:r>
          </w:p>
        </w:tc>
        <w:tc>
          <w:tcPr>
            <w:tcW w:w="1842" w:type="dxa"/>
            <w:shd w:val="clear" w:color="auto" w:fill="auto"/>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shd w:val="clear" w:color="auto" w:fill="auto"/>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0576C0" w:rsidRPr="00D11435" w:rsidRDefault="000576C0" w:rsidP="000576C0">
            <w:pPr>
              <w:jc w:val="center"/>
              <w:rPr>
                <w:rFonts w:ascii="Arial" w:hAnsi="Arial" w:cs="Arial"/>
                <w:lang w:val="es-MX"/>
              </w:rPr>
            </w:pPr>
          </w:p>
        </w:tc>
      </w:tr>
      <w:tr w:rsidR="000576C0" w:rsidRPr="00C358BA" w:rsidTr="000576C0">
        <w:trPr>
          <w:trHeight w:val="127"/>
          <w:jc w:val="center"/>
        </w:trPr>
        <w:tc>
          <w:tcPr>
            <w:tcW w:w="4265" w:type="dxa"/>
          </w:tcPr>
          <w:p w:rsidR="000576C0" w:rsidRPr="00E13C5B" w:rsidRDefault="000576C0" w:rsidP="000576C0">
            <w:pPr>
              <w:ind w:right="-81"/>
              <w:jc w:val="both"/>
              <w:rPr>
                <w:rFonts w:ascii="Arial" w:hAnsi="Arial" w:cs="Arial"/>
              </w:rPr>
            </w:pPr>
            <w:r w:rsidRPr="00E13C5B">
              <w:rPr>
                <w:rFonts w:ascii="Arial" w:hAnsi="Arial" w:cs="Arial"/>
              </w:rPr>
              <w:t xml:space="preserve">Preparar mesa de </w:t>
            </w:r>
            <w:proofErr w:type="spellStart"/>
            <w:r w:rsidRPr="00E13C5B">
              <w:rPr>
                <w:rFonts w:ascii="Arial" w:hAnsi="Arial" w:cs="Arial"/>
              </w:rPr>
              <w:t>arsenaleria</w:t>
            </w:r>
            <w:proofErr w:type="spellEnd"/>
            <w:r w:rsidRPr="00E13C5B">
              <w:rPr>
                <w:rFonts w:ascii="Arial" w:hAnsi="Arial" w:cs="Arial"/>
              </w:rPr>
              <w:t xml:space="preserve"> con instrumental específico para cada intervención</w:t>
            </w:r>
          </w:p>
        </w:tc>
        <w:tc>
          <w:tcPr>
            <w:tcW w:w="1842" w:type="dxa"/>
            <w:shd w:val="clear" w:color="auto" w:fill="auto"/>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shd w:val="clear" w:color="auto" w:fill="auto"/>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0576C0" w:rsidRPr="00D11435" w:rsidRDefault="000576C0" w:rsidP="000576C0">
            <w:pPr>
              <w:jc w:val="center"/>
              <w:rPr>
                <w:rFonts w:ascii="Arial" w:hAnsi="Arial" w:cs="Arial"/>
                <w:lang w:val="es-MX"/>
              </w:rPr>
            </w:pPr>
          </w:p>
        </w:tc>
      </w:tr>
      <w:tr w:rsidR="000576C0" w:rsidRPr="00C358BA" w:rsidTr="000576C0">
        <w:trPr>
          <w:trHeight w:val="127"/>
          <w:jc w:val="center"/>
        </w:trPr>
        <w:tc>
          <w:tcPr>
            <w:tcW w:w="4265" w:type="dxa"/>
          </w:tcPr>
          <w:p w:rsidR="000576C0" w:rsidRPr="00701BE0" w:rsidRDefault="000576C0" w:rsidP="000576C0">
            <w:pPr>
              <w:ind w:right="-81"/>
              <w:jc w:val="both"/>
              <w:rPr>
                <w:rFonts w:ascii="Arial" w:hAnsi="Arial" w:cs="Arial"/>
              </w:rPr>
            </w:pPr>
            <w:r w:rsidRPr="00701BE0">
              <w:rPr>
                <w:rFonts w:ascii="Arial" w:hAnsi="Arial" w:cs="Arial"/>
              </w:rPr>
              <w:t xml:space="preserve">Coordinarse con </w:t>
            </w:r>
            <w:proofErr w:type="spellStart"/>
            <w:r w:rsidRPr="00701BE0">
              <w:rPr>
                <w:rFonts w:ascii="Arial" w:hAnsi="Arial" w:cs="Arial"/>
              </w:rPr>
              <w:t>pabellonera</w:t>
            </w:r>
            <w:proofErr w:type="spellEnd"/>
            <w:r w:rsidRPr="00701BE0">
              <w:rPr>
                <w:rFonts w:ascii="Arial" w:hAnsi="Arial" w:cs="Arial"/>
              </w:rPr>
              <w:t xml:space="preserve"> en los insumos requeridos durante la cirugía</w:t>
            </w:r>
          </w:p>
        </w:tc>
        <w:tc>
          <w:tcPr>
            <w:tcW w:w="1842" w:type="dxa"/>
            <w:shd w:val="clear" w:color="auto" w:fill="auto"/>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shd w:val="clear" w:color="auto" w:fill="auto"/>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0576C0" w:rsidRPr="00D11435" w:rsidRDefault="000576C0" w:rsidP="000576C0">
            <w:pPr>
              <w:jc w:val="center"/>
              <w:rPr>
                <w:rFonts w:ascii="Arial" w:hAnsi="Arial" w:cs="Arial"/>
                <w:lang w:val="es-MX"/>
              </w:rPr>
            </w:pPr>
          </w:p>
        </w:tc>
      </w:tr>
      <w:tr w:rsidR="000576C0" w:rsidRPr="00C358BA" w:rsidTr="000576C0">
        <w:trPr>
          <w:trHeight w:val="127"/>
          <w:jc w:val="center"/>
        </w:trPr>
        <w:tc>
          <w:tcPr>
            <w:tcW w:w="4265" w:type="dxa"/>
          </w:tcPr>
          <w:p w:rsidR="000576C0" w:rsidRPr="00701BE0" w:rsidRDefault="000576C0" w:rsidP="000576C0">
            <w:pPr>
              <w:ind w:right="-81"/>
              <w:rPr>
                <w:rFonts w:ascii="Arial" w:hAnsi="Arial" w:cs="Arial"/>
              </w:rPr>
            </w:pPr>
            <w:r w:rsidRPr="00701BE0">
              <w:rPr>
                <w:rFonts w:ascii="Arial" w:hAnsi="Arial" w:cs="Arial"/>
              </w:rPr>
              <w:t>Cumplir con las normas de infecciones intrahospitalarias</w:t>
            </w:r>
          </w:p>
        </w:tc>
        <w:tc>
          <w:tcPr>
            <w:tcW w:w="1842" w:type="dxa"/>
            <w:shd w:val="clear" w:color="auto" w:fill="auto"/>
          </w:tcPr>
          <w:p w:rsidR="000576C0" w:rsidRPr="003C0F9F" w:rsidRDefault="000576C0" w:rsidP="000576C0">
            <w:pPr>
              <w:jc w:val="center"/>
              <w:rPr>
                <w:rFonts w:ascii="Arial" w:hAnsi="Arial" w:cs="Arial"/>
                <w:lang w:val="es-MX"/>
              </w:rPr>
            </w:pPr>
            <w:r>
              <w:rPr>
                <w:rFonts w:ascii="Arial" w:hAnsi="Arial" w:cs="Arial"/>
                <w:lang w:val="es-MX"/>
              </w:rPr>
              <w:t>Diariamente</w:t>
            </w:r>
          </w:p>
        </w:tc>
        <w:tc>
          <w:tcPr>
            <w:tcW w:w="1843" w:type="dxa"/>
            <w:shd w:val="clear" w:color="auto" w:fill="auto"/>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0576C0" w:rsidRPr="00C358BA" w:rsidRDefault="000576C0" w:rsidP="000576C0">
            <w:pPr>
              <w:jc w:val="center"/>
              <w:rPr>
                <w:rFonts w:ascii="Arial" w:hAnsi="Arial" w:cs="Arial"/>
                <w:b/>
                <w:lang w:val="es-MX"/>
              </w:rPr>
            </w:pPr>
          </w:p>
        </w:tc>
      </w:tr>
      <w:tr w:rsidR="000576C0" w:rsidRPr="00C358BA" w:rsidTr="000576C0">
        <w:trPr>
          <w:trHeight w:val="127"/>
          <w:jc w:val="center"/>
        </w:trPr>
        <w:tc>
          <w:tcPr>
            <w:tcW w:w="4265" w:type="dxa"/>
          </w:tcPr>
          <w:p w:rsidR="000576C0" w:rsidRPr="003C0F9F" w:rsidRDefault="000576C0" w:rsidP="000576C0">
            <w:pPr>
              <w:ind w:right="-81"/>
              <w:jc w:val="both"/>
              <w:rPr>
                <w:rFonts w:ascii="Arial" w:hAnsi="Arial" w:cs="Arial"/>
              </w:rPr>
            </w:pPr>
            <w:r>
              <w:rPr>
                <w:rFonts w:ascii="Arial" w:hAnsi="Arial" w:cs="Arial"/>
              </w:rPr>
              <w:t>Otras funciones que le encomiende su jefatura directa o superior.</w:t>
            </w:r>
          </w:p>
        </w:tc>
        <w:tc>
          <w:tcPr>
            <w:tcW w:w="1842" w:type="dxa"/>
            <w:shd w:val="clear" w:color="auto" w:fill="auto"/>
          </w:tcPr>
          <w:p w:rsidR="000576C0" w:rsidRPr="003C0F9F" w:rsidRDefault="000576C0" w:rsidP="000576C0">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0576C0" w:rsidRPr="003C0F9F" w:rsidRDefault="000576C0" w:rsidP="000576C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0576C0" w:rsidRPr="00C358BA" w:rsidRDefault="000576C0" w:rsidP="000576C0">
            <w:pPr>
              <w:jc w:val="center"/>
              <w:rPr>
                <w:rFonts w:ascii="Arial" w:hAnsi="Arial" w:cs="Arial"/>
                <w:b/>
                <w:lang w:val="es-MX"/>
              </w:rPr>
            </w:pPr>
          </w:p>
        </w:tc>
      </w:tr>
      <w:tr w:rsidR="000576C0" w:rsidRPr="00C358BA" w:rsidTr="000576C0">
        <w:trPr>
          <w:trHeight w:val="127"/>
          <w:jc w:val="center"/>
        </w:trPr>
        <w:tc>
          <w:tcPr>
            <w:tcW w:w="4265" w:type="dxa"/>
          </w:tcPr>
          <w:p w:rsidR="000576C0" w:rsidRDefault="000576C0" w:rsidP="000576C0">
            <w:pPr>
              <w:ind w:right="-81"/>
              <w:jc w:val="both"/>
              <w:rPr>
                <w:rFonts w:ascii="Arial" w:hAnsi="Arial" w:cs="Arial"/>
              </w:rPr>
            </w:pPr>
            <w:r>
              <w:rPr>
                <w:rFonts w:ascii="Arial" w:hAnsi="Arial" w:cs="Arial"/>
              </w:rPr>
              <w:t>Encargarse de la reposición diaria de insumos y medicamentos  de Pabellón, realizando control de stock mínimo.</w:t>
            </w:r>
          </w:p>
        </w:tc>
        <w:tc>
          <w:tcPr>
            <w:tcW w:w="1842" w:type="dxa"/>
            <w:shd w:val="clear" w:color="auto" w:fill="auto"/>
          </w:tcPr>
          <w:p w:rsidR="000576C0" w:rsidRDefault="000576C0" w:rsidP="000576C0">
            <w:pPr>
              <w:jc w:val="center"/>
              <w:rPr>
                <w:rFonts w:ascii="Arial" w:hAnsi="Arial" w:cs="Arial"/>
                <w:lang w:val="es-MX"/>
              </w:rPr>
            </w:pPr>
            <w:r w:rsidRPr="007631AA">
              <w:rPr>
                <w:rFonts w:ascii="Arial" w:hAnsi="Arial" w:cs="Arial"/>
                <w:lang w:val="es-MX"/>
              </w:rPr>
              <w:t>Diariamente</w:t>
            </w:r>
            <w:r w:rsidRPr="007631AA">
              <w:rPr>
                <w:rFonts w:ascii="Arial" w:hAnsi="Arial" w:cs="Arial"/>
                <w:lang w:val="es-MX"/>
              </w:rPr>
              <w:tab/>
            </w:r>
          </w:p>
        </w:tc>
        <w:tc>
          <w:tcPr>
            <w:tcW w:w="1843" w:type="dxa"/>
            <w:shd w:val="clear" w:color="auto" w:fill="auto"/>
          </w:tcPr>
          <w:p w:rsidR="000576C0" w:rsidRDefault="000576C0" w:rsidP="000576C0">
            <w:pPr>
              <w:tabs>
                <w:tab w:val="center" w:pos="4420"/>
              </w:tabs>
              <w:jc w:val="center"/>
              <w:rPr>
                <w:rFonts w:ascii="Arial" w:hAnsi="Arial" w:cs="Arial"/>
                <w:lang w:val="es-ES_tradnl"/>
              </w:rPr>
            </w:pPr>
            <w:r w:rsidRPr="007631AA">
              <w:rPr>
                <w:rFonts w:ascii="Arial" w:hAnsi="Arial" w:cs="Arial"/>
                <w:lang w:val="es-ES_tradnl"/>
              </w:rPr>
              <w:t>Completa</w:t>
            </w:r>
          </w:p>
        </w:tc>
        <w:tc>
          <w:tcPr>
            <w:tcW w:w="1764" w:type="dxa"/>
            <w:shd w:val="clear" w:color="auto" w:fill="auto"/>
          </w:tcPr>
          <w:p w:rsidR="000576C0" w:rsidRPr="00C358BA" w:rsidRDefault="000576C0" w:rsidP="000576C0">
            <w:pPr>
              <w:jc w:val="center"/>
              <w:rPr>
                <w:rFonts w:ascii="Arial" w:hAnsi="Arial" w:cs="Arial"/>
                <w:b/>
                <w:lang w:val="es-MX"/>
              </w:rPr>
            </w:pPr>
          </w:p>
        </w:tc>
      </w:tr>
      <w:tr w:rsidR="000576C0" w:rsidRPr="00C358BA" w:rsidTr="000576C0">
        <w:trPr>
          <w:trHeight w:val="127"/>
          <w:jc w:val="center"/>
        </w:trPr>
        <w:tc>
          <w:tcPr>
            <w:tcW w:w="4265" w:type="dxa"/>
          </w:tcPr>
          <w:p w:rsidR="000576C0" w:rsidRDefault="000576C0" w:rsidP="000576C0">
            <w:pPr>
              <w:ind w:right="-81"/>
              <w:jc w:val="both"/>
              <w:rPr>
                <w:rFonts w:ascii="Arial" w:hAnsi="Arial" w:cs="Arial"/>
              </w:rPr>
            </w:pPr>
            <w:r>
              <w:rPr>
                <w:rFonts w:ascii="Arial" w:hAnsi="Arial" w:cs="Arial"/>
              </w:rPr>
              <w:t>Distribuir stock mínimo de medicamentos e insumos por pabellón.</w:t>
            </w:r>
          </w:p>
        </w:tc>
        <w:tc>
          <w:tcPr>
            <w:tcW w:w="1842" w:type="dxa"/>
            <w:shd w:val="clear" w:color="auto" w:fill="auto"/>
          </w:tcPr>
          <w:p w:rsidR="000576C0" w:rsidRDefault="000576C0" w:rsidP="000576C0">
            <w:pPr>
              <w:jc w:val="center"/>
              <w:rPr>
                <w:rFonts w:ascii="Arial" w:hAnsi="Arial" w:cs="Arial"/>
                <w:lang w:val="es-MX"/>
              </w:rPr>
            </w:pPr>
            <w:r w:rsidRPr="007631AA">
              <w:rPr>
                <w:rFonts w:ascii="Arial" w:hAnsi="Arial" w:cs="Arial"/>
                <w:lang w:val="es-MX"/>
              </w:rPr>
              <w:t>Diariamente</w:t>
            </w:r>
          </w:p>
        </w:tc>
        <w:tc>
          <w:tcPr>
            <w:tcW w:w="1843" w:type="dxa"/>
            <w:shd w:val="clear" w:color="auto" w:fill="auto"/>
          </w:tcPr>
          <w:p w:rsidR="000576C0" w:rsidRDefault="000576C0" w:rsidP="000576C0">
            <w:pPr>
              <w:tabs>
                <w:tab w:val="center" w:pos="4420"/>
              </w:tabs>
              <w:jc w:val="center"/>
              <w:rPr>
                <w:rFonts w:ascii="Arial" w:hAnsi="Arial" w:cs="Arial"/>
                <w:lang w:val="es-ES_tradnl"/>
              </w:rPr>
            </w:pPr>
            <w:r w:rsidRPr="007631AA">
              <w:rPr>
                <w:rFonts w:ascii="Arial" w:hAnsi="Arial" w:cs="Arial"/>
                <w:lang w:val="es-ES_tradnl"/>
              </w:rPr>
              <w:t>Completa</w:t>
            </w:r>
          </w:p>
        </w:tc>
        <w:tc>
          <w:tcPr>
            <w:tcW w:w="1764" w:type="dxa"/>
            <w:shd w:val="clear" w:color="auto" w:fill="auto"/>
          </w:tcPr>
          <w:p w:rsidR="000576C0" w:rsidRPr="00C358BA" w:rsidRDefault="000576C0" w:rsidP="000576C0">
            <w:pPr>
              <w:jc w:val="center"/>
              <w:rPr>
                <w:rFonts w:ascii="Arial" w:hAnsi="Arial" w:cs="Arial"/>
                <w:b/>
                <w:lang w:val="es-MX"/>
              </w:rPr>
            </w:pPr>
          </w:p>
        </w:tc>
      </w:tr>
    </w:tbl>
    <w:p w:rsidR="00FE3652" w:rsidRPr="00905CB8" w:rsidRDefault="00FE3652" w:rsidP="006B638D">
      <w:pPr>
        <w:pStyle w:val="Prrafodelista"/>
        <w:ind w:left="0"/>
        <w:rPr>
          <w:rFonts w:ascii="Arial" w:hAnsi="Arial" w:cs="Arial"/>
          <w:b/>
          <w:lang w:val="es-MX"/>
        </w:rPr>
      </w:pPr>
    </w:p>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0576C0" w:rsidP="004F2FB9">
            <w:pPr>
              <w:autoSpaceDE w:val="0"/>
              <w:autoSpaceDN w:val="0"/>
              <w:adjustRightInd w:val="0"/>
              <w:jc w:val="both"/>
              <w:rPr>
                <w:rFonts w:ascii="Arial" w:hAnsi="Arial" w:cs="Arial"/>
                <w:lang w:eastAsia="es-ES"/>
              </w:rPr>
            </w:pPr>
            <w:r>
              <w:rPr>
                <w:rFonts w:ascii="Arial" w:hAnsi="Arial" w:cs="Arial"/>
              </w:rPr>
              <w:t>Según Requerimiento</w:t>
            </w:r>
            <w:r w:rsidR="00252963">
              <w:rPr>
                <w:rFonts w:ascii="Arial" w:hAnsi="Arial" w:cs="Arial"/>
              </w:rPr>
              <w:t>.</w:t>
            </w:r>
          </w:p>
        </w:tc>
      </w:tr>
    </w:tbl>
    <w:p w:rsidR="001F7844" w:rsidRPr="00677A37" w:rsidRDefault="001F7844"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r w:rsidRPr="00677A37">
              <w:rPr>
                <w:rFonts w:ascii="Arial" w:hAnsi="Arial" w:cs="Arial"/>
                <w:b/>
                <w:lang w:val="es-MX"/>
              </w:rPr>
              <w:t>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6B638D" w:rsidRPr="00677A37" w:rsidRDefault="006B638D" w:rsidP="006B638D">
      <w:pPr>
        <w:pStyle w:val="Prrafodelista"/>
        <w:ind w:left="-426"/>
        <w:jc w:val="both"/>
        <w:rPr>
          <w:rFonts w:ascii="Arial" w:hAnsi="Arial" w:cs="Arial"/>
          <w:lang w:val="es-MX"/>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rPr>
            </w:pPr>
            <w:r>
              <w:rPr>
                <w:rFonts w:ascii="Arial" w:hAnsi="Arial" w:cs="Arial"/>
              </w:rPr>
              <w:t xml:space="preserve">      </w:t>
            </w:r>
            <w:r w:rsidRPr="00677A37">
              <w:rPr>
                <w:rFonts w:ascii="Arial" w:hAnsi="Arial" w:cs="Arial"/>
              </w:rPr>
              <w:t xml:space="preserve">Técnico </w:t>
            </w:r>
            <w:r>
              <w:rPr>
                <w:rFonts w:ascii="Arial" w:hAnsi="Arial" w:cs="Arial"/>
              </w:rPr>
              <w:t>de Nivel S</w:t>
            </w:r>
            <w:r w:rsidRPr="00677A37">
              <w:rPr>
                <w:rFonts w:ascii="Arial" w:hAnsi="Arial" w:cs="Arial"/>
              </w:rPr>
              <w:t>uperior en Enfermería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lastRenderedPageBreak/>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1"/>
        <w:gridCol w:w="1121"/>
        <w:gridCol w:w="1195"/>
      </w:tblGrid>
      <w:tr w:rsidR="00FB6EF2" w:rsidRPr="00905CB8" w:rsidTr="000576C0">
        <w:trPr>
          <w:trHeight w:val="774"/>
          <w:jc w:val="center"/>
        </w:trPr>
        <w:tc>
          <w:tcPr>
            <w:tcW w:w="2212" w:type="dxa"/>
            <w:tcBorders>
              <w:top w:val="nil"/>
              <w:left w:val="nil"/>
              <w:bottom w:val="single" w:sz="4" w:space="0" w:color="auto"/>
              <w:right w:val="nil"/>
            </w:tcBorders>
          </w:tcPr>
          <w:p w:rsidR="00FB6EF2" w:rsidRPr="00905CB8" w:rsidRDefault="00FB6EF2" w:rsidP="004F2FB9">
            <w:pPr>
              <w:rPr>
                <w:rFonts w:ascii="Arial" w:hAnsi="Arial" w:cs="Arial"/>
                <w:lang w:val="es-MX"/>
              </w:rPr>
            </w:pPr>
          </w:p>
        </w:tc>
        <w:tc>
          <w:tcPr>
            <w:tcW w:w="4391" w:type="dxa"/>
            <w:tcBorders>
              <w:top w:val="nil"/>
              <w:left w:val="nil"/>
              <w:bottom w:val="single" w:sz="4" w:space="0" w:color="auto"/>
              <w:right w:val="single" w:sz="4" w:space="0" w:color="auto"/>
            </w:tcBorders>
          </w:tcPr>
          <w:p w:rsidR="00FB6EF2" w:rsidRPr="00905CB8" w:rsidRDefault="00FB6EF2" w:rsidP="004F2FB9">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hideMark/>
          </w:tcPr>
          <w:p w:rsidR="00FB6EF2" w:rsidRPr="00905CB8"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sidRPr="00905CB8">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tcPr>
          <w:p w:rsidR="00FB6EF2"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Pr>
                <w:rFonts w:ascii="Arial" w:hAnsi="Arial" w:cs="Arial"/>
                <w:sz w:val="20"/>
                <w:szCs w:val="20"/>
              </w:rPr>
              <w:t>Excluyente</w:t>
            </w:r>
          </w:p>
        </w:tc>
      </w:tr>
      <w:tr w:rsidR="00A72F1E" w:rsidRPr="00905CB8" w:rsidTr="000576C0">
        <w:trPr>
          <w:trHeight w:val="192"/>
          <w:jc w:val="center"/>
        </w:trPr>
        <w:tc>
          <w:tcPr>
            <w:tcW w:w="2212" w:type="dxa"/>
            <w:vMerge w:val="restart"/>
            <w:tcBorders>
              <w:top w:val="single" w:sz="4" w:space="0" w:color="auto"/>
              <w:left w:val="single" w:sz="4" w:space="0" w:color="auto"/>
              <w:right w:val="single" w:sz="4" w:space="0" w:color="auto"/>
            </w:tcBorders>
            <w:hideMark/>
          </w:tcPr>
          <w:p w:rsidR="00A72F1E" w:rsidRPr="00905CB8" w:rsidRDefault="00A72F1E" w:rsidP="00A72F1E">
            <w:pPr>
              <w:rPr>
                <w:rFonts w:ascii="Arial" w:hAnsi="Arial" w:cs="Arial"/>
                <w:i/>
                <w:lang w:val="es-MX"/>
              </w:rPr>
            </w:pPr>
            <w:r w:rsidRPr="00905CB8">
              <w:rPr>
                <w:rFonts w:ascii="Arial" w:hAnsi="Arial" w:cs="Arial"/>
                <w:lang w:val="es-MX"/>
              </w:rPr>
              <w:t xml:space="preserve">Capacitación y perfeccionamiento requerido </w:t>
            </w: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tabs>
                <w:tab w:val="left" w:pos="1260"/>
              </w:tabs>
              <w:rPr>
                <w:rFonts w:ascii="Arial" w:hAnsi="Arial" w:cs="Arial"/>
              </w:rPr>
            </w:pPr>
            <w:r w:rsidRPr="000576C0">
              <w:rPr>
                <w:rFonts w:ascii="Arial" w:hAnsi="Arial" w:cs="Arial"/>
              </w:rPr>
              <w:t xml:space="preserve">Curso de Arsenalera </w:t>
            </w:r>
          </w:p>
        </w:tc>
        <w:tc>
          <w:tcPr>
            <w:tcW w:w="1121" w:type="dxa"/>
            <w:tcBorders>
              <w:top w:val="single" w:sz="4" w:space="0" w:color="auto"/>
              <w:left w:val="single" w:sz="4" w:space="0" w:color="auto"/>
              <w:right w:val="single" w:sz="4" w:space="0" w:color="auto"/>
            </w:tcBorders>
          </w:tcPr>
          <w:p w:rsidR="00A72F1E" w:rsidRPr="000576C0" w:rsidRDefault="00A72F1E" w:rsidP="00A72F1E">
            <w:pPr>
              <w:jc w:val="center"/>
              <w:rPr>
                <w:rFonts w:ascii="Arial" w:hAnsi="Arial" w:cs="Arial"/>
              </w:rPr>
            </w:pPr>
            <w:r w:rsidRPr="000576C0">
              <w:rPr>
                <w:rFonts w:ascii="Arial" w:hAnsi="Arial" w:cs="Arial"/>
              </w:rPr>
              <w:t>X</w:t>
            </w:r>
          </w:p>
        </w:tc>
        <w:tc>
          <w:tcPr>
            <w:tcW w:w="1195" w:type="dxa"/>
            <w:tcBorders>
              <w:top w:val="single" w:sz="4" w:space="0" w:color="auto"/>
              <w:left w:val="single" w:sz="4" w:space="0" w:color="auto"/>
              <w:right w:val="single" w:sz="4" w:space="0" w:color="auto"/>
            </w:tcBorders>
          </w:tcPr>
          <w:p w:rsidR="00A72F1E" w:rsidRPr="000576C0" w:rsidRDefault="00A72F1E" w:rsidP="00A72F1E">
            <w:pPr>
              <w:jc w:val="center"/>
              <w:rPr>
                <w:rFonts w:ascii="Arial" w:hAnsi="Arial" w:cs="Arial"/>
              </w:rPr>
            </w:pPr>
          </w:p>
        </w:tc>
      </w:tr>
      <w:tr w:rsidR="00A72F1E" w:rsidRPr="00905CB8" w:rsidTr="000576C0">
        <w:trPr>
          <w:trHeight w:val="192"/>
          <w:jc w:val="center"/>
        </w:trPr>
        <w:tc>
          <w:tcPr>
            <w:tcW w:w="2212" w:type="dxa"/>
            <w:vMerge/>
            <w:tcBorders>
              <w:left w:val="single" w:sz="4" w:space="0" w:color="auto"/>
              <w:right w:val="single" w:sz="4" w:space="0" w:color="auto"/>
            </w:tcBorders>
            <w:hideMark/>
          </w:tcPr>
          <w:p w:rsidR="00A72F1E" w:rsidRPr="00905CB8" w:rsidRDefault="00A72F1E" w:rsidP="00A72F1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rPr>
                <w:rFonts w:ascii="Arial" w:hAnsi="Arial" w:cs="Arial"/>
              </w:rPr>
            </w:pPr>
            <w:r>
              <w:rPr>
                <w:rFonts w:ascii="Arial" w:hAnsi="Arial" w:cs="Arial"/>
              </w:rPr>
              <w:t>Curso de IA</w:t>
            </w:r>
            <w:r w:rsidRPr="000576C0">
              <w:rPr>
                <w:rFonts w:ascii="Arial" w:hAnsi="Arial" w:cs="Arial"/>
              </w:rPr>
              <w:t>AS</w:t>
            </w:r>
            <w:r>
              <w:rPr>
                <w:rFonts w:ascii="Arial" w:hAnsi="Arial" w:cs="Arial"/>
              </w:rPr>
              <w:t xml:space="preserve"> </w:t>
            </w:r>
          </w:p>
        </w:tc>
        <w:tc>
          <w:tcPr>
            <w:tcW w:w="1121" w:type="dxa"/>
            <w:tcBorders>
              <w:left w:val="single" w:sz="4" w:space="0" w:color="auto"/>
              <w:right w:val="single" w:sz="4" w:space="0" w:color="auto"/>
            </w:tcBorders>
          </w:tcPr>
          <w:p w:rsidR="00A72F1E" w:rsidRPr="000576C0" w:rsidRDefault="00A72F1E" w:rsidP="00A72F1E">
            <w:pPr>
              <w:jc w:val="center"/>
              <w:rPr>
                <w:rFonts w:ascii="Arial" w:hAnsi="Arial" w:cs="Arial"/>
              </w:rPr>
            </w:pPr>
          </w:p>
        </w:tc>
        <w:tc>
          <w:tcPr>
            <w:tcW w:w="1195" w:type="dxa"/>
            <w:tcBorders>
              <w:left w:val="single" w:sz="4" w:space="0" w:color="auto"/>
              <w:right w:val="single" w:sz="4" w:space="0" w:color="auto"/>
            </w:tcBorders>
          </w:tcPr>
          <w:p w:rsidR="00A72F1E" w:rsidRPr="000576C0" w:rsidRDefault="00A72F1E" w:rsidP="00A72F1E">
            <w:pPr>
              <w:jc w:val="center"/>
              <w:rPr>
                <w:rFonts w:ascii="Arial" w:hAnsi="Arial" w:cs="Arial"/>
              </w:rPr>
            </w:pPr>
            <w:r w:rsidRPr="000576C0">
              <w:rPr>
                <w:rFonts w:ascii="Arial" w:hAnsi="Arial" w:cs="Arial"/>
              </w:rPr>
              <w:t>X</w:t>
            </w:r>
          </w:p>
        </w:tc>
      </w:tr>
      <w:tr w:rsidR="00A72F1E" w:rsidRPr="00905CB8" w:rsidTr="000576C0">
        <w:trPr>
          <w:trHeight w:val="192"/>
          <w:jc w:val="center"/>
        </w:trPr>
        <w:tc>
          <w:tcPr>
            <w:tcW w:w="2212" w:type="dxa"/>
            <w:vMerge/>
            <w:tcBorders>
              <w:left w:val="single" w:sz="4" w:space="0" w:color="auto"/>
              <w:right w:val="single" w:sz="4" w:space="0" w:color="auto"/>
            </w:tcBorders>
            <w:hideMark/>
          </w:tcPr>
          <w:p w:rsidR="00A72F1E" w:rsidRPr="00905CB8" w:rsidRDefault="00A72F1E" w:rsidP="00A72F1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rPr>
                <w:rFonts w:ascii="Arial" w:hAnsi="Arial" w:cs="Arial"/>
              </w:rPr>
            </w:pPr>
            <w:r>
              <w:rPr>
                <w:rFonts w:ascii="Arial" w:hAnsi="Arial" w:cs="Arial"/>
              </w:rPr>
              <w:t xml:space="preserve">Curso </w:t>
            </w:r>
            <w:r w:rsidRPr="000576C0">
              <w:rPr>
                <w:rFonts w:ascii="Arial" w:hAnsi="Arial" w:cs="Arial"/>
              </w:rPr>
              <w:t>RCP</w:t>
            </w:r>
            <w:r>
              <w:rPr>
                <w:rFonts w:ascii="Arial" w:hAnsi="Arial" w:cs="Arial"/>
              </w:rPr>
              <w:t xml:space="preserve"> Básico</w:t>
            </w:r>
          </w:p>
        </w:tc>
        <w:tc>
          <w:tcPr>
            <w:tcW w:w="1121" w:type="dxa"/>
            <w:tcBorders>
              <w:left w:val="single" w:sz="4" w:space="0" w:color="auto"/>
              <w:right w:val="single" w:sz="4" w:space="0" w:color="auto"/>
            </w:tcBorders>
          </w:tcPr>
          <w:p w:rsidR="00A72F1E" w:rsidRPr="000576C0" w:rsidRDefault="00A72F1E" w:rsidP="00A72F1E">
            <w:pPr>
              <w:jc w:val="center"/>
              <w:rPr>
                <w:rFonts w:ascii="Arial" w:hAnsi="Arial" w:cs="Arial"/>
              </w:rPr>
            </w:pPr>
          </w:p>
        </w:tc>
        <w:tc>
          <w:tcPr>
            <w:tcW w:w="1195" w:type="dxa"/>
            <w:tcBorders>
              <w:left w:val="single" w:sz="4" w:space="0" w:color="auto"/>
              <w:right w:val="single" w:sz="4" w:space="0" w:color="auto"/>
            </w:tcBorders>
          </w:tcPr>
          <w:p w:rsidR="00A72F1E" w:rsidRPr="000576C0" w:rsidRDefault="00A72F1E" w:rsidP="00A72F1E">
            <w:pPr>
              <w:jc w:val="center"/>
              <w:rPr>
                <w:rFonts w:ascii="Arial" w:hAnsi="Arial" w:cs="Arial"/>
              </w:rPr>
            </w:pPr>
            <w:r w:rsidRPr="000576C0">
              <w:rPr>
                <w:rFonts w:ascii="Arial" w:hAnsi="Arial" w:cs="Arial"/>
              </w:rPr>
              <w:t>X</w:t>
            </w:r>
          </w:p>
        </w:tc>
      </w:tr>
      <w:tr w:rsidR="00A72F1E" w:rsidRPr="00905CB8" w:rsidTr="000576C0">
        <w:trPr>
          <w:trHeight w:val="192"/>
          <w:jc w:val="center"/>
        </w:trPr>
        <w:tc>
          <w:tcPr>
            <w:tcW w:w="2212" w:type="dxa"/>
            <w:vMerge/>
            <w:tcBorders>
              <w:left w:val="single" w:sz="4" w:space="0" w:color="auto"/>
              <w:right w:val="single" w:sz="4" w:space="0" w:color="auto"/>
            </w:tcBorders>
            <w:hideMark/>
          </w:tcPr>
          <w:p w:rsidR="00A72F1E" w:rsidRPr="00905CB8" w:rsidRDefault="00A72F1E" w:rsidP="00A72F1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rPr>
                <w:rFonts w:ascii="Arial" w:hAnsi="Arial" w:cs="Arial"/>
              </w:rPr>
            </w:pPr>
            <w:r w:rsidRPr="000576C0">
              <w:rPr>
                <w:rFonts w:ascii="Arial" w:hAnsi="Arial" w:cs="Arial"/>
              </w:rPr>
              <w:t xml:space="preserve">Cadena de custodia </w:t>
            </w:r>
          </w:p>
        </w:tc>
        <w:tc>
          <w:tcPr>
            <w:tcW w:w="1121" w:type="dxa"/>
            <w:tcBorders>
              <w:left w:val="single" w:sz="4" w:space="0" w:color="auto"/>
              <w:right w:val="single" w:sz="4" w:space="0" w:color="auto"/>
            </w:tcBorders>
          </w:tcPr>
          <w:p w:rsidR="00A72F1E" w:rsidRPr="000576C0" w:rsidRDefault="00A72F1E" w:rsidP="00A72F1E">
            <w:pPr>
              <w:jc w:val="center"/>
              <w:rPr>
                <w:rFonts w:ascii="Arial" w:hAnsi="Arial" w:cs="Arial"/>
              </w:rPr>
            </w:pPr>
          </w:p>
        </w:tc>
        <w:tc>
          <w:tcPr>
            <w:tcW w:w="1195" w:type="dxa"/>
            <w:tcBorders>
              <w:left w:val="single" w:sz="4" w:space="0" w:color="auto"/>
              <w:right w:val="single" w:sz="4" w:space="0" w:color="auto"/>
            </w:tcBorders>
          </w:tcPr>
          <w:p w:rsidR="00A72F1E" w:rsidRPr="000576C0" w:rsidRDefault="00A72F1E" w:rsidP="00A72F1E">
            <w:pPr>
              <w:jc w:val="center"/>
              <w:rPr>
                <w:rFonts w:ascii="Arial" w:hAnsi="Arial" w:cs="Arial"/>
              </w:rPr>
            </w:pPr>
            <w:r w:rsidRPr="000576C0">
              <w:rPr>
                <w:rFonts w:ascii="Arial" w:hAnsi="Arial" w:cs="Arial"/>
              </w:rPr>
              <w:t>X</w:t>
            </w:r>
          </w:p>
        </w:tc>
      </w:tr>
      <w:tr w:rsidR="00A72F1E" w:rsidRPr="00905CB8" w:rsidTr="000576C0">
        <w:trPr>
          <w:trHeight w:val="192"/>
          <w:jc w:val="center"/>
        </w:trPr>
        <w:tc>
          <w:tcPr>
            <w:tcW w:w="2212" w:type="dxa"/>
            <w:vMerge/>
            <w:tcBorders>
              <w:left w:val="single" w:sz="4" w:space="0" w:color="auto"/>
              <w:right w:val="single" w:sz="4" w:space="0" w:color="auto"/>
            </w:tcBorders>
          </w:tcPr>
          <w:p w:rsidR="00A72F1E" w:rsidRPr="00905CB8" w:rsidRDefault="00A72F1E" w:rsidP="00A72F1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rPr>
                <w:rFonts w:ascii="Arial" w:hAnsi="Arial" w:cs="Arial"/>
              </w:rPr>
            </w:pPr>
            <w:r>
              <w:rPr>
                <w:rFonts w:ascii="Arial" w:hAnsi="Arial" w:cs="Arial"/>
              </w:rPr>
              <w:t>Constancia Certificado de Jornada Inducción Obligatoria.</w:t>
            </w:r>
          </w:p>
        </w:tc>
        <w:tc>
          <w:tcPr>
            <w:tcW w:w="1121" w:type="dxa"/>
            <w:tcBorders>
              <w:left w:val="single" w:sz="4" w:space="0" w:color="auto"/>
              <w:right w:val="single" w:sz="4" w:space="0" w:color="auto"/>
            </w:tcBorders>
          </w:tcPr>
          <w:p w:rsidR="00A72F1E" w:rsidRPr="000576C0" w:rsidRDefault="00A72F1E" w:rsidP="00A72F1E">
            <w:pPr>
              <w:jc w:val="center"/>
              <w:rPr>
                <w:rFonts w:ascii="Arial" w:hAnsi="Arial" w:cs="Arial"/>
              </w:rPr>
            </w:pPr>
          </w:p>
        </w:tc>
        <w:tc>
          <w:tcPr>
            <w:tcW w:w="1195" w:type="dxa"/>
            <w:tcBorders>
              <w:left w:val="single" w:sz="4" w:space="0" w:color="auto"/>
              <w:right w:val="single" w:sz="4" w:space="0" w:color="auto"/>
            </w:tcBorders>
          </w:tcPr>
          <w:p w:rsidR="00A72F1E" w:rsidRPr="000576C0" w:rsidRDefault="00A72F1E" w:rsidP="00A72F1E">
            <w:pPr>
              <w:jc w:val="center"/>
              <w:rPr>
                <w:rFonts w:ascii="Arial" w:hAnsi="Arial" w:cs="Arial"/>
              </w:rPr>
            </w:pPr>
            <w:r>
              <w:rPr>
                <w:rFonts w:ascii="Arial" w:hAnsi="Arial" w:cs="Arial"/>
              </w:rPr>
              <w:t>X</w:t>
            </w:r>
          </w:p>
        </w:tc>
      </w:tr>
      <w:tr w:rsidR="00A72F1E" w:rsidRPr="00905CB8" w:rsidTr="000576C0">
        <w:trPr>
          <w:trHeight w:val="192"/>
          <w:jc w:val="center"/>
        </w:trPr>
        <w:tc>
          <w:tcPr>
            <w:tcW w:w="2212" w:type="dxa"/>
            <w:vMerge/>
            <w:tcBorders>
              <w:left w:val="single" w:sz="4" w:space="0" w:color="auto"/>
              <w:right w:val="single" w:sz="4" w:space="0" w:color="auto"/>
            </w:tcBorders>
          </w:tcPr>
          <w:p w:rsidR="00A72F1E" w:rsidRPr="00905CB8" w:rsidRDefault="00A72F1E" w:rsidP="00A72F1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rPr>
                <w:rFonts w:ascii="Arial" w:hAnsi="Arial" w:cs="Arial"/>
              </w:rPr>
            </w:pPr>
            <w:r>
              <w:rPr>
                <w:rFonts w:ascii="Arial" w:hAnsi="Arial" w:cs="Arial"/>
              </w:rPr>
              <w:t>Curso relacionado con trato usuario</w:t>
            </w:r>
            <w:r w:rsidRPr="000576C0">
              <w:rPr>
                <w:rFonts w:ascii="Arial" w:hAnsi="Arial" w:cs="Arial"/>
              </w:rPr>
              <w:t xml:space="preserve"> </w:t>
            </w:r>
          </w:p>
        </w:tc>
        <w:tc>
          <w:tcPr>
            <w:tcW w:w="1121" w:type="dxa"/>
            <w:tcBorders>
              <w:left w:val="single" w:sz="4" w:space="0" w:color="auto"/>
              <w:right w:val="single" w:sz="4" w:space="0" w:color="auto"/>
            </w:tcBorders>
          </w:tcPr>
          <w:p w:rsidR="00A72F1E" w:rsidRPr="000576C0" w:rsidRDefault="00A72F1E" w:rsidP="00A72F1E">
            <w:pPr>
              <w:jc w:val="center"/>
              <w:rPr>
                <w:rFonts w:ascii="Arial" w:hAnsi="Arial" w:cs="Arial"/>
              </w:rPr>
            </w:pPr>
          </w:p>
        </w:tc>
        <w:tc>
          <w:tcPr>
            <w:tcW w:w="1195" w:type="dxa"/>
            <w:tcBorders>
              <w:left w:val="single" w:sz="4" w:space="0" w:color="auto"/>
              <w:right w:val="single" w:sz="4" w:space="0" w:color="auto"/>
            </w:tcBorders>
          </w:tcPr>
          <w:p w:rsidR="00A72F1E" w:rsidRPr="000576C0" w:rsidRDefault="00A72F1E" w:rsidP="00A72F1E">
            <w:pPr>
              <w:jc w:val="center"/>
              <w:rPr>
                <w:rFonts w:ascii="Arial" w:hAnsi="Arial" w:cs="Arial"/>
              </w:rPr>
            </w:pPr>
            <w:r w:rsidRPr="000576C0">
              <w:rPr>
                <w:rFonts w:ascii="Arial" w:hAnsi="Arial" w:cs="Arial"/>
              </w:rPr>
              <w:t>X</w:t>
            </w:r>
          </w:p>
        </w:tc>
      </w:tr>
      <w:tr w:rsidR="00A72F1E" w:rsidRPr="00905CB8" w:rsidTr="000576C0">
        <w:trPr>
          <w:trHeight w:val="192"/>
          <w:jc w:val="center"/>
        </w:trPr>
        <w:tc>
          <w:tcPr>
            <w:tcW w:w="2212" w:type="dxa"/>
            <w:vMerge/>
            <w:tcBorders>
              <w:left w:val="single" w:sz="4" w:space="0" w:color="auto"/>
              <w:right w:val="single" w:sz="4" w:space="0" w:color="auto"/>
            </w:tcBorders>
          </w:tcPr>
          <w:p w:rsidR="00A72F1E" w:rsidRPr="00905CB8" w:rsidRDefault="00A72F1E" w:rsidP="00A72F1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A72F1E" w:rsidRPr="000576C0" w:rsidRDefault="00A72F1E" w:rsidP="00A72F1E">
            <w:pPr>
              <w:rPr>
                <w:rFonts w:ascii="Arial" w:hAnsi="Arial" w:cs="Arial"/>
              </w:rPr>
            </w:pPr>
            <w:r w:rsidRPr="000576C0">
              <w:rPr>
                <w:rFonts w:ascii="Arial" w:hAnsi="Arial" w:cs="Arial"/>
              </w:rPr>
              <w:t>Residuos en establecimientos de atención en salud</w:t>
            </w:r>
          </w:p>
        </w:tc>
        <w:tc>
          <w:tcPr>
            <w:tcW w:w="1121" w:type="dxa"/>
            <w:tcBorders>
              <w:left w:val="single" w:sz="4" w:space="0" w:color="auto"/>
              <w:right w:val="single" w:sz="4" w:space="0" w:color="auto"/>
            </w:tcBorders>
          </w:tcPr>
          <w:p w:rsidR="00A72F1E" w:rsidRPr="000576C0" w:rsidRDefault="00A72F1E" w:rsidP="00A72F1E">
            <w:pPr>
              <w:jc w:val="center"/>
              <w:rPr>
                <w:rFonts w:ascii="Arial" w:hAnsi="Arial" w:cs="Arial"/>
              </w:rPr>
            </w:pPr>
          </w:p>
        </w:tc>
        <w:tc>
          <w:tcPr>
            <w:tcW w:w="1195" w:type="dxa"/>
            <w:tcBorders>
              <w:left w:val="single" w:sz="4" w:space="0" w:color="auto"/>
              <w:right w:val="single" w:sz="4" w:space="0" w:color="auto"/>
            </w:tcBorders>
          </w:tcPr>
          <w:p w:rsidR="00A72F1E" w:rsidRPr="000576C0" w:rsidRDefault="00A72F1E" w:rsidP="00A72F1E">
            <w:pPr>
              <w:jc w:val="center"/>
              <w:rPr>
                <w:rFonts w:ascii="Arial" w:hAnsi="Arial" w:cs="Arial"/>
              </w:rPr>
            </w:pPr>
            <w:r w:rsidRPr="000576C0">
              <w:rPr>
                <w:rFonts w:ascii="Arial" w:hAnsi="Arial" w:cs="Arial"/>
              </w:rPr>
              <w:t>X</w:t>
            </w:r>
          </w:p>
        </w:tc>
      </w:tr>
      <w:tr w:rsidR="000576C0" w:rsidRPr="00905CB8" w:rsidTr="000576C0">
        <w:trPr>
          <w:jc w:val="center"/>
        </w:trPr>
        <w:tc>
          <w:tcPr>
            <w:tcW w:w="2212" w:type="dxa"/>
            <w:tcBorders>
              <w:top w:val="single" w:sz="4" w:space="0" w:color="auto"/>
              <w:left w:val="single" w:sz="4" w:space="0" w:color="auto"/>
              <w:bottom w:val="single" w:sz="4" w:space="0" w:color="auto"/>
              <w:right w:val="single" w:sz="4" w:space="0" w:color="auto"/>
            </w:tcBorders>
            <w:hideMark/>
          </w:tcPr>
          <w:p w:rsidR="000576C0" w:rsidRPr="00905CB8" w:rsidRDefault="000576C0" w:rsidP="000576C0">
            <w:pPr>
              <w:rPr>
                <w:rFonts w:ascii="Arial" w:hAnsi="Arial" w:cs="Arial"/>
                <w:i/>
                <w:lang w:val="es-MX"/>
              </w:rPr>
            </w:pPr>
            <w:r w:rsidRPr="00905CB8">
              <w:rPr>
                <w:rFonts w:ascii="Arial" w:hAnsi="Arial" w:cs="Arial"/>
                <w:lang w:val="es-MX"/>
              </w:rPr>
              <w:t xml:space="preserve">Experiencia Laboral en un cargo igual  o similar </w:t>
            </w:r>
          </w:p>
        </w:tc>
        <w:tc>
          <w:tcPr>
            <w:tcW w:w="4391" w:type="dxa"/>
            <w:tcBorders>
              <w:top w:val="single" w:sz="4" w:space="0" w:color="auto"/>
              <w:left w:val="single" w:sz="4" w:space="0" w:color="auto"/>
              <w:bottom w:val="single" w:sz="4" w:space="0" w:color="auto"/>
              <w:right w:val="single" w:sz="4" w:space="0" w:color="auto"/>
            </w:tcBorders>
          </w:tcPr>
          <w:p w:rsidR="000576C0" w:rsidRPr="000576C0" w:rsidRDefault="000576C0" w:rsidP="000576C0">
            <w:pPr>
              <w:rPr>
                <w:rFonts w:ascii="Arial" w:hAnsi="Arial" w:cs="Arial"/>
                <w:lang w:val="es-MX"/>
              </w:rPr>
            </w:pPr>
            <w:r w:rsidRPr="000576C0">
              <w:rPr>
                <w:rFonts w:ascii="Arial" w:hAnsi="Arial" w:cs="Arial"/>
                <w:lang w:val="es-MX"/>
              </w:rPr>
              <w:t>2 años</w:t>
            </w:r>
            <w:r>
              <w:rPr>
                <w:rFonts w:ascii="Arial" w:hAnsi="Arial" w:cs="Arial"/>
                <w:lang w:val="es-MX"/>
              </w:rPr>
              <w:t xml:space="preserve"> experiencia.</w:t>
            </w:r>
          </w:p>
        </w:tc>
        <w:tc>
          <w:tcPr>
            <w:tcW w:w="1121" w:type="dxa"/>
            <w:tcBorders>
              <w:top w:val="single" w:sz="4" w:space="0" w:color="auto"/>
              <w:left w:val="single" w:sz="4" w:space="0" w:color="auto"/>
              <w:bottom w:val="single" w:sz="4" w:space="0" w:color="auto"/>
              <w:right w:val="single" w:sz="4" w:space="0" w:color="auto"/>
            </w:tcBorders>
          </w:tcPr>
          <w:p w:rsidR="000576C0" w:rsidRPr="000576C0" w:rsidRDefault="000576C0" w:rsidP="000576C0">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0576C0" w:rsidRPr="000576C0" w:rsidRDefault="000576C0" w:rsidP="000576C0">
            <w:pPr>
              <w:jc w:val="center"/>
              <w:rPr>
                <w:rFonts w:ascii="Arial" w:hAnsi="Arial" w:cs="Arial"/>
                <w:lang w:val="es-MX"/>
              </w:rPr>
            </w:pPr>
            <w:r w:rsidRPr="000576C0">
              <w:rPr>
                <w:rFonts w:ascii="Arial" w:hAnsi="Arial" w:cs="Arial"/>
                <w:lang w:val="es-MX"/>
              </w:rPr>
              <w:t>X</w:t>
            </w:r>
          </w:p>
        </w:tc>
      </w:tr>
      <w:tr w:rsidR="000576C0" w:rsidTr="000576C0">
        <w:trPr>
          <w:jc w:val="center"/>
        </w:trPr>
        <w:tc>
          <w:tcPr>
            <w:tcW w:w="2212" w:type="dxa"/>
            <w:tcBorders>
              <w:top w:val="single" w:sz="4" w:space="0" w:color="auto"/>
              <w:left w:val="single" w:sz="4" w:space="0" w:color="auto"/>
              <w:bottom w:val="single" w:sz="4" w:space="0" w:color="auto"/>
              <w:right w:val="single" w:sz="4" w:space="0" w:color="auto"/>
            </w:tcBorders>
            <w:hideMark/>
          </w:tcPr>
          <w:p w:rsidR="000576C0" w:rsidRPr="00905CB8" w:rsidRDefault="000576C0" w:rsidP="000576C0">
            <w:pPr>
              <w:rPr>
                <w:rFonts w:ascii="Arial" w:hAnsi="Arial" w:cs="Arial"/>
                <w:i/>
                <w:lang w:val="es-MX"/>
              </w:rPr>
            </w:pPr>
            <w:r w:rsidRPr="00905CB8">
              <w:rPr>
                <w:rFonts w:ascii="Arial" w:hAnsi="Arial" w:cs="Arial"/>
                <w:lang w:val="es-MX"/>
              </w:rPr>
              <w:t xml:space="preserve">Años de experiencia requeridos </w:t>
            </w:r>
          </w:p>
        </w:tc>
        <w:tc>
          <w:tcPr>
            <w:tcW w:w="4391" w:type="dxa"/>
            <w:tcBorders>
              <w:top w:val="single" w:sz="4" w:space="0" w:color="auto"/>
              <w:left w:val="single" w:sz="4" w:space="0" w:color="auto"/>
              <w:bottom w:val="single" w:sz="4" w:space="0" w:color="auto"/>
              <w:right w:val="single" w:sz="4" w:space="0" w:color="auto"/>
            </w:tcBorders>
          </w:tcPr>
          <w:p w:rsidR="000576C0" w:rsidRPr="000576C0" w:rsidRDefault="000576C0" w:rsidP="000576C0">
            <w:pPr>
              <w:rPr>
                <w:rFonts w:ascii="Arial" w:hAnsi="Arial" w:cs="Arial"/>
                <w:lang w:val="es-MX"/>
              </w:rPr>
            </w:pPr>
            <w:r w:rsidRPr="000576C0">
              <w:rPr>
                <w:rFonts w:ascii="Arial" w:hAnsi="Arial" w:cs="Arial"/>
                <w:lang w:val="es-MX"/>
              </w:rPr>
              <w:t>2 año</w:t>
            </w:r>
            <w:r>
              <w:rPr>
                <w:rFonts w:ascii="Arial" w:hAnsi="Arial" w:cs="Arial"/>
                <w:lang w:val="es-MX"/>
              </w:rPr>
              <w:t xml:space="preserve"> de experiencia general</w:t>
            </w:r>
          </w:p>
        </w:tc>
        <w:tc>
          <w:tcPr>
            <w:tcW w:w="1121" w:type="dxa"/>
            <w:tcBorders>
              <w:top w:val="single" w:sz="4" w:space="0" w:color="auto"/>
              <w:left w:val="single" w:sz="4" w:space="0" w:color="auto"/>
              <w:bottom w:val="single" w:sz="4" w:space="0" w:color="auto"/>
              <w:right w:val="single" w:sz="4" w:space="0" w:color="auto"/>
            </w:tcBorders>
          </w:tcPr>
          <w:p w:rsidR="000576C0" w:rsidRPr="000576C0" w:rsidRDefault="000576C0" w:rsidP="000576C0">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0576C0" w:rsidRPr="000576C0" w:rsidRDefault="000576C0" w:rsidP="000576C0">
            <w:pPr>
              <w:jc w:val="center"/>
              <w:rPr>
                <w:rFonts w:ascii="Arial" w:hAnsi="Arial" w:cs="Arial"/>
                <w:lang w:val="es-MX"/>
              </w:rPr>
            </w:pPr>
            <w:r w:rsidRPr="000576C0">
              <w:rPr>
                <w:rFonts w:ascii="Arial" w:hAnsi="Arial" w:cs="Arial"/>
                <w:lang w:val="es-MX"/>
              </w:rPr>
              <w:t>X</w:t>
            </w:r>
          </w:p>
        </w:tc>
      </w:tr>
    </w:tbl>
    <w:p w:rsidR="00252963" w:rsidRPr="00560B9E" w:rsidRDefault="00252963" w:rsidP="00252963">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0576C0" w:rsidRPr="00677A37" w:rsidTr="004F2FB9">
        <w:trPr>
          <w:jc w:val="center"/>
        </w:trPr>
        <w:tc>
          <w:tcPr>
            <w:tcW w:w="3936" w:type="dxa"/>
          </w:tcPr>
          <w:p w:rsidR="000576C0" w:rsidRPr="00677A37" w:rsidRDefault="000576C0" w:rsidP="000576C0">
            <w:pPr>
              <w:ind w:left="1"/>
              <w:jc w:val="both"/>
              <w:rPr>
                <w:rFonts w:ascii="Arial" w:hAnsi="Arial" w:cs="Arial"/>
                <w:lang w:val="es-MX"/>
              </w:rPr>
            </w:pPr>
            <w:r w:rsidRPr="00677A37">
              <w:rPr>
                <w:rFonts w:ascii="Arial" w:hAnsi="Arial" w:cs="Arial"/>
                <w:lang w:val="es-MX"/>
              </w:rPr>
              <w:t>Procesador de texto(Word)</w:t>
            </w:r>
          </w:p>
        </w:tc>
        <w:tc>
          <w:tcPr>
            <w:tcW w:w="2551" w:type="dxa"/>
          </w:tcPr>
          <w:p w:rsidR="000576C0" w:rsidRPr="003C0F9F" w:rsidRDefault="000576C0" w:rsidP="000576C0">
            <w:pPr>
              <w:jc w:val="center"/>
              <w:rPr>
                <w:rFonts w:ascii="Arial" w:hAnsi="Arial" w:cs="Arial"/>
                <w:b/>
                <w:lang w:val="es-MX"/>
              </w:rPr>
            </w:pPr>
            <w:r>
              <w:rPr>
                <w:rFonts w:ascii="Arial" w:hAnsi="Arial" w:cs="Arial"/>
                <w:b/>
                <w:lang w:val="es-MX"/>
              </w:rPr>
              <w:t>X</w:t>
            </w:r>
          </w:p>
        </w:tc>
        <w:tc>
          <w:tcPr>
            <w:tcW w:w="2569" w:type="dxa"/>
          </w:tcPr>
          <w:p w:rsidR="000576C0" w:rsidRPr="003C0F9F" w:rsidRDefault="000576C0" w:rsidP="000576C0">
            <w:pPr>
              <w:jc w:val="center"/>
              <w:rPr>
                <w:rFonts w:ascii="Arial" w:hAnsi="Arial" w:cs="Arial"/>
                <w:b/>
                <w:lang w:val="es-MX"/>
              </w:rPr>
            </w:pPr>
          </w:p>
        </w:tc>
      </w:tr>
      <w:tr w:rsidR="000576C0" w:rsidRPr="00677A37" w:rsidTr="004F2FB9">
        <w:trPr>
          <w:jc w:val="center"/>
        </w:trPr>
        <w:tc>
          <w:tcPr>
            <w:tcW w:w="3936" w:type="dxa"/>
          </w:tcPr>
          <w:p w:rsidR="000576C0" w:rsidRPr="00677A37" w:rsidRDefault="000576C0" w:rsidP="000576C0">
            <w:pPr>
              <w:ind w:left="1"/>
              <w:jc w:val="both"/>
              <w:rPr>
                <w:rFonts w:ascii="Arial" w:hAnsi="Arial" w:cs="Arial"/>
                <w:lang w:val="es-MX"/>
              </w:rPr>
            </w:pPr>
            <w:r w:rsidRPr="00677A37">
              <w:rPr>
                <w:rFonts w:ascii="Arial" w:hAnsi="Arial" w:cs="Arial"/>
                <w:lang w:val="es-MX"/>
              </w:rPr>
              <w:t>Planilla Electrónica(Excel)</w:t>
            </w:r>
          </w:p>
        </w:tc>
        <w:tc>
          <w:tcPr>
            <w:tcW w:w="2551" w:type="dxa"/>
          </w:tcPr>
          <w:p w:rsidR="000576C0" w:rsidRPr="003C0F9F" w:rsidRDefault="000576C0" w:rsidP="000576C0">
            <w:pPr>
              <w:jc w:val="center"/>
              <w:rPr>
                <w:rFonts w:ascii="Arial" w:hAnsi="Arial" w:cs="Arial"/>
                <w:b/>
                <w:lang w:val="es-MX"/>
              </w:rPr>
            </w:pPr>
            <w:r>
              <w:rPr>
                <w:rFonts w:ascii="Arial" w:hAnsi="Arial" w:cs="Arial"/>
                <w:b/>
                <w:lang w:val="es-MX"/>
              </w:rPr>
              <w:t>X</w:t>
            </w:r>
          </w:p>
        </w:tc>
        <w:tc>
          <w:tcPr>
            <w:tcW w:w="2569" w:type="dxa"/>
          </w:tcPr>
          <w:p w:rsidR="000576C0" w:rsidRPr="003C0F9F" w:rsidRDefault="000576C0" w:rsidP="000576C0">
            <w:pPr>
              <w:jc w:val="center"/>
              <w:rPr>
                <w:rFonts w:ascii="Arial" w:hAnsi="Arial" w:cs="Arial"/>
                <w:b/>
                <w:lang w:val="es-MX"/>
              </w:rPr>
            </w:pPr>
          </w:p>
        </w:tc>
      </w:tr>
      <w:tr w:rsidR="000576C0" w:rsidRPr="00677A37" w:rsidTr="004F2FB9">
        <w:trPr>
          <w:trHeight w:val="424"/>
          <w:jc w:val="center"/>
        </w:trPr>
        <w:tc>
          <w:tcPr>
            <w:tcW w:w="3936" w:type="dxa"/>
          </w:tcPr>
          <w:p w:rsidR="000576C0" w:rsidRPr="00677A37" w:rsidRDefault="000576C0" w:rsidP="000576C0">
            <w:pPr>
              <w:ind w:left="1"/>
              <w:jc w:val="both"/>
              <w:rPr>
                <w:rFonts w:ascii="Arial" w:hAnsi="Arial" w:cs="Arial"/>
                <w:lang w:val="es-MX"/>
              </w:rPr>
            </w:pPr>
            <w:r w:rsidRPr="00677A37">
              <w:rPr>
                <w:rFonts w:ascii="Arial" w:hAnsi="Arial" w:cs="Arial"/>
                <w:lang w:val="es-MX"/>
              </w:rPr>
              <w:t>Correo Electrónico(Outlook)</w:t>
            </w:r>
          </w:p>
        </w:tc>
        <w:tc>
          <w:tcPr>
            <w:tcW w:w="2551" w:type="dxa"/>
          </w:tcPr>
          <w:p w:rsidR="000576C0" w:rsidRPr="003C0F9F" w:rsidRDefault="000576C0" w:rsidP="000576C0">
            <w:pPr>
              <w:jc w:val="center"/>
              <w:rPr>
                <w:rFonts w:ascii="Arial" w:hAnsi="Arial" w:cs="Arial"/>
                <w:b/>
                <w:lang w:val="es-MX"/>
              </w:rPr>
            </w:pPr>
            <w:r>
              <w:rPr>
                <w:rFonts w:ascii="Arial" w:hAnsi="Arial" w:cs="Arial"/>
                <w:b/>
                <w:lang w:val="es-MX"/>
              </w:rPr>
              <w:t>X</w:t>
            </w:r>
          </w:p>
        </w:tc>
        <w:tc>
          <w:tcPr>
            <w:tcW w:w="2569" w:type="dxa"/>
          </w:tcPr>
          <w:p w:rsidR="000576C0" w:rsidRPr="003C0F9F" w:rsidRDefault="000576C0" w:rsidP="000576C0">
            <w:pPr>
              <w:jc w:val="center"/>
              <w:rPr>
                <w:rFonts w:ascii="Arial" w:hAnsi="Arial" w:cs="Arial"/>
                <w:b/>
                <w:lang w:val="es-MX"/>
              </w:rPr>
            </w:pPr>
          </w:p>
        </w:tc>
      </w:tr>
      <w:tr w:rsidR="000576C0" w:rsidRPr="00677A37" w:rsidTr="004F2FB9">
        <w:trPr>
          <w:jc w:val="center"/>
        </w:trPr>
        <w:tc>
          <w:tcPr>
            <w:tcW w:w="3936" w:type="dxa"/>
          </w:tcPr>
          <w:p w:rsidR="000576C0" w:rsidRPr="00677A37" w:rsidRDefault="000576C0" w:rsidP="000576C0">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0576C0" w:rsidRPr="003C0F9F" w:rsidRDefault="000576C0" w:rsidP="000576C0">
            <w:pPr>
              <w:jc w:val="center"/>
              <w:rPr>
                <w:rFonts w:ascii="Arial" w:hAnsi="Arial" w:cs="Arial"/>
                <w:b/>
                <w:lang w:val="es-MX"/>
              </w:rPr>
            </w:pPr>
          </w:p>
        </w:tc>
        <w:tc>
          <w:tcPr>
            <w:tcW w:w="2569" w:type="dxa"/>
          </w:tcPr>
          <w:p w:rsidR="000576C0" w:rsidRPr="003C0F9F" w:rsidRDefault="000576C0" w:rsidP="000576C0">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0576C0" w:rsidRPr="00677A37" w:rsidTr="004F2FB9">
        <w:trPr>
          <w:jc w:val="center"/>
        </w:trPr>
        <w:tc>
          <w:tcPr>
            <w:tcW w:w="4052" w:type="dxa"/>
          </w:tcPr>
          <w:p w:rsidR="000576C0" w:rsidRPr="00677A37" w:rsidRDefault="000576C0" w:rsidP="000576C0">
            <w:pPr>
              <w:rPr>
                <w:rFonts w:ascii="Arial" w:hAnsi="Arial" w:cs="Arial"/>
                <w:lang w:val="es-MX"/>
              </w:rPr>
            </w:pPr>
            <w:r w:rsidRPr="00677A37">
              <w:rPr>
                <w:rFonts w:ascii="Arial" w:hAnsi="Arial" w:cs="Arial"/>
                <w:lang w:val="es-MX"/>
              </w:rPr>
              <w:lastRenderedPageBreak/>
              <w:t xml:space="preserve">Manejo de dinero </w:t>
            </w:r>
          </w:p>
        </w:tc>
        <w:tc>
          <w:tcPr>
            <w:tcW w:w="731" w:type="dxa"/>
          </w:tcPr>
          <w:p w:rsidR="000576C0" w:rsidRPr="00C27D50" w:rsidRDefault="000576C0" w:rsidP="000576C0">
            <w:pPr>
              <w:jc w:val="center"/>
              <w:rPr>
                <w:rFonts w:ascii="Arial" w:hAnsi="Arial" w:cs="Arial"/>
                <w:b/>
                <w:lang w:val="es-MX"/>
              </w:rPr>
            </w:pPr>
          </w:p>
        </w:tc>
        <w:tc>
          <w:tcPr>
            <w:tcW w:w="733" w:type="dxa"/>
          </w:tcPr>
          <w:p w:rsidR="000576C0" w:rsidRPr="00C27D50" w:rsidRDefault="000576C0" w:rsidP="000576C0">
            <w:pPr>
              <w:jc w:val="center"/>
              <w:rPr>
                <w:rFonts w:ascii="Arial" w:hAnsi="Arial" w:cs="Arial"/>
                <w:b/>
                <w:lang w:val="es-MX"/>
              </w:rPr>
            </w:pPr>
            <w:r>
              <w:rPr>
                <w:rFonts w:ascii="Arial" w:hAnsi="Arial" w:cs="Arial"/>
                <w:b/>
                <w:lang w:val="es-MX"/>
              </w:rPr>
              <w:t>X</w:t>
            </w:r>
          </w:p>
        </w:tc>
        <w:tc>
          <w:tcPr>
            <w:tcW w:w="3575" w:type="dxa"/>
          </w:tcPr>
          <w:p w:rsidR="000576C0" w:rsidRPr="00F022CD" w:rsidRDefault="000576C0" w:rsidP="000576C0">
            <w:pPr>
              <w:jc w:val="center"/>
              <w:rPr>
                <w:rFonts w:ascii="Arial" w:hAnsi="Arial" w:cs="Arial"/>
                <w:i/>
                <w:color w:val="333333"/>
                <w:lang w:val="es-MX"/>
              </w:rPr>
            </w:pPr>
          </w:p>
        </w:tc>
      </w:tr>
      <w:tr w:rsidR="000576C0" w:rsidRPr="00677A37" w:rsidTr="004F2FB9">
        <w:trPr>
          <w:jc w:val="center"/>
        </w:trPr>
        <w:tc>
          <w:tcPr>
            <w:tcW w:w="4052" w:type="dxa"/>
          </w:tcPr>
          <w:p w:rsidR="000576C0" w:rsidRPr="00677A37" w:rsidRDefault="000576C0" w:rsidP="000576C0">
            <w:pPr>
              <w:rPr>
                <w:rFonts w:ascii="Arial" w:hAnsi="Arial" w:cs="Arial"/>
                <w:lang w:val="es-MX"/>
              </w:rPr>
            </w:pPr>
            <w:r w:rsidRPr="00677A37">
              <w:rPr>
                <w:rFonts w:ascii="Arial" w:hAnsi="Arial" w:cs="Arial"/>
                <w:lang w:val="es-MX"/>
              </w:rPr>
              <w:t>Manejo de información confidencial</w:t>
            </w:r>
          </w:p>
        </w:tc>
        <w:tc>
          <w:tcPr>
            <w:tcW w:w="731" w:type="dxa"/>
          </w:tcPr>
          <w:p w:rsidR="000576C0" w:rsidRPr="00C27D50" w:rsidRDefault="000576C0" w:rsidP="000576C0">
            <w:pPr>
              <w:jc w:val="center"/>
              <w:rPr>
                <w:rFonts w:ascii="Arial" w:hAnsi="Arial" w:cs="Arial"/>
                <w:b/>
                <w:lang w:val="es-MX"/>
              </w:rPr>
            </w:pPr>
            <w:r>
              <w:rPr>
                <w:rFonts w:ascii="Arial" w:hAnsi="Arial" w:cs="Arial"/>
                <w:b/>
                <w:lang w:val="es-MX"/>
              </w:rPr>
              <w:t>X</w:t>
            </w:r>
          </w:p>
        </w:tc>
        <w:tc>
          <w:tcPr>
            <w:tcW w:w="733" w:type="dxa"/>
          </w:tcPr>
          <w:p w:rsidR="000576C0" w:rsidRPr="00C27D50" w:rsidRDefault="000576C0" w:rsidP="000576C0">
            <w:pPr>
              <w:jc w:val="center"/>
              <w:rPr>
                <w:rFonts w:ascii="Arial" w:hAnsi="Arial" w:cs="Arial"/>
                <w:b/>
                <w:lang w:val="es-MX"/>
              </w:rPr>
            </w:pPr>
          </w:p>
        </w:tc>
        <w:tc>
          <w:tcPr>
            <w:tcW w:w="3575" w:type="dxa"/>
          </w:tcPr>
          <w:p w:rsidR="000576C0" w:rsidRPr="003916CC" w:rsidRDefault="000576C0" w:rsidP="000576C0">
            <w:pPr>
              <w:jc w:val="center"/>
              <w:rPr>
                <w:rFonts w:ascii="Arial" w:hAnsi="Arial" w:cs="Arial"/>
                <w:color w:val="333333"/>
                <w:lang w:val="es-MX"/>
              </w:rPr>
            </w:pPr>
          </w:p>
        </w:tc>
      </w:tr>
      <w:tr w:rsidR="000576C0" w:rsidRPr="00677A37" w:rsidTr="004F2FB9">
        <w:trPr>
          <w:jc w:val="center"/>
        </w:trPr>
        <w:tc>
          <w:tcPr>
            <w:tcW w:w="4052" w:type="dxa"/>
          </w:tcPr>
          <w:p w:rsidR="000576C0" w:rsidRPr="00677A37" w:rsidRDefault="000576C0" w:rsidP="000576C0">
            <w:pPr>
              <w:rPr>
                <w:rFonts w:ascii="Arial" w:hAnsi="Arial" w:cs="Arial"/>
                <w:lang w:val="es-MX"/>
              </w:rPr>
            </w:pPr>
            <w:r w:rsidRPr="00677A37">
              <w:rPr>
                <w:rFonts w:ascii="Arial" w:hAnsi="Arial" w:cs="Arial"/>
                <w:lang w:val="es-MX"/>
              </w:rPr>
              <w:t>Manejo de materiales</w:t>
            </w:r>
          </w:p>
        </w:tc>
        <w:tc>
          <w:tcPr>
            <w:tcW w:w="731" w:type="dxa"/>
          </w:tcPr>
          <w:p w:rsidR="000576C0" w:rsidRPr="00C27D50" w:rsidRDefault="000576C0" w:rsidP="000576C0">
            <w:pPr>
              <w:jc w:val="center"/>
              <w:rPr>
                <w:rFonts w:ascii="Arial" w:hAnsi="Arial" w:cs="Arial"/>
                <w:b/>
                <w:lang w:val="es-MX"/>
              </w:rPr>
            </w:pPr>
            <w:r>
              <w:rPr>
                <w:rFonts w:ascii="Arial" w:hAnsi="Arial" w:cs="Arial"/>
                <w:b/>
                <w:lang w:val="es-MX"/>
              </w:rPr>
              <w:t>X</w:t>
            </w:r>
          </w:p>
        </w:tc>
        <w:tc>
          <w:tcPr>
            <w:tcW w:w="733" w:type="dxa"/>
          </w:tcPr>
          <w:p w:rsidR="000576C0" w:rsidRPr="00C27D50" w:rsidRDefault="000576C0" w:rsidP="000576C0">
            <w:pPr>
              <w:jc w:val="center"/>
              <w:rPr>
                <w:rFonts w:ascii="Arial" w:hAnsi="Arial" w:cs="Arial"/>
                <w:b/>
                <w:lang w:val="es-MX"/>
              </w:rPr>
            </w:pPr>
          </w:p>
        </w:tc>
        <w:tc>
          <w:tcPr>
            <w:tcW w:w="3575" w:type="dxa"/>
          </w:tcPr>
          <w:p w:rsidR="000576C0" w:rsidRPr="005C2203" w:rsidRDefault="000576C0" w:rsidP="000576C0">
            <w:pPr>
              <w:jc w:val="center"/>
              <w:rPr>
                <w:rFonts w:ascii="Arial" w:hAnsi="Arial" w:cs="Arial"/>
                <w:lang w:val="es-MX"/>
              </w:rPr>
            </w:pPr>
          </w:p>
        </w:tc>
      </w:tr>
      <w:tr w:rsidR="000576C0" w:rsidRPr="00677A37" w:rsidTr="004F2FB9">
        <w:trPr>
          <w:jc w:val="center"/>
        </w:trPr>
        <w:tc>
          <w:tcPr>
            <w:tcW w:w="4052" w:type="dxa"/>
          </w:tcPr>
          <w:p w:rsidR="000576C0" w:rsidRPr="00677A37" w:rsidRDefault="000576C0" w:rsidP="000576C0">
            <w:pPr>
              <w:rPr>
                <w:rFonts w:ascii="Arial" w:hAnsi="Arial" w:cs="Arial"/>
                <w:lang w:val="es-MX"/>
              </w:rPr>
            </w:pPr>
            <w:r w:rsidRPr="00677A37">
              <w:rPr>
                <w:rFonts w:ascii="Arial" w:hAnsi="Arial" w:cs="Arial"/>
                <w:lang w:val="es-MX"/>
              </w:rPr>
              <w:t>Manejo de equipos</w:t>
            </w:r>
          </w:p>
        </w:tc>
        <w:tc>
          <w:tcPr>
            <w:tcW w:w="731" w:type="dxa"/>
          </w:tcPr>
          <w:p w:rsidR="000576C0" w:rsidRPr="00C27D50" w:rsidRDefault="000576C0" w:rsidP="000576C0">
            <w:pPr>
              <w:jc w:val="center"/>
              <w:rPr>
                <w:rFonts w:ascii="Arial" w:hAnsi="Arial" w:cs="Arial"/>
                <w:b/>
                <w:lang w:val="es-MX"/>
              </w:rPr>
            </w:pPr>
            <w:r>
              <w:rPr>
                <w:rFonts w:ascii="Arial" w:hAnsi="Arial" w:cs="Arial"/>
                <w:b/>
                <w:lang w:val="es-MX"/>
              </w:rPr>
              <w:t>X</w:t>
            </w:r>
          </w:p>
        </w:tc>
        <w:tc>
          <w:tcPr>
            <w:tcW w:w="733" w:type="dxa"/>
          </w:tcPr>
          <w:p w:rsidR="000576C0" w:rsidRPr="00C27D50" w:rsidRDefault="000576C0" w:rsidP="000576C0">
            <w:pPr>
              <w:jc w:val="center"/>
              <w:rPr>
                <w:rFonts w:ascii="Arial" w:hAnsi="Arial" w:cs="Arial"/>
                <w:b/>
                <w:lang w:val="es-MX"/>
              </w:rPr>
            </w:pPr>
          </w:p>
        </w:tc>
        <w:tc>
          <w:tcPr>
            <w:tcW w:w="3575" w:type="dxa"/>
          </w:tcPr>
          <w:p w:rsidR="000576C0" w:rsidRPr="003916CC" w:rsidRDefault="000576C0" w:rsidP="000576C0">
            <w:pPr>
              <w:jc w:val="center"/>
              <w:rPr>
                <w:rFonts w:ascii="Arial" w:hAnsi="Arial" w:cs="Arial"/>
                <w:color w:val="333333"/>
                <w:lang w:val="es-MX"/>
              </w:rPr>
            </w:pPr>
          </w:p>
        </w:tc>
      </w:tr>
      <w:tr w:rsidR="000576C0" w:rsidRPr="00677A37" w:rsidTr="004F2FB9">
        <w:trPr>
          <w:jc w:val="center"/>
        </w:trPr>
        <w:tc>
          <w:tcPr>
            <w:tcW w:w="4052" w:type="dxa"/>
          </w:tcPr>
          <w:p w:rsidR="000576C0" w:rsidRPr="00677A37" w:rsidRDefault="000576C0" w:rsidP="000576C0">
            <w:pPr>
              <w:rPr>
                <w:rFonts w:ascii="Arial" w:hAnsi="Arial" w:cs="Arial"/>
                <w:lang w:val="es-MX"/>
              </w:rPr>
            </w:pPr>
            <w:r w:rsidRPr="00677A37">
              <w:rPr>
                <w:rFonts w:ascii="Arial" w:hAnsi="Arial" w:cs="Arial"/>
                <w:lang w:val="es-MX"/>
              </w:rPr>
              <w:t>Carga o descarga de material</w:t>
            </w:r>
          </w:p>
        </w:tc>
        <w:tc>
          <w:tcPr>
            <w:tcW w:w="731" w:type="dxa"/>
          </w:tcPr>
          <w:p w:rsidR="000576C0" w:rsidRPr="00C27D50" w:rsidRDefault="000576C0" w:rsidP="000576C0">
            <w:pPr>
              <w:jc w:val="center"/>
              <w:rPr>
                <w:rFonts w:ascii="Arial" w:hAnsi="Arial" w:cs="Arial"/>
                <w:b/>
                <w:lang w:val="es-MX"/>
              </w:rPr>
            </w:pPr>
            <w:r>
              <w:rPr>
                <w:rFonts w:ascii="Arial" w:hAnsi="Arial" w:cs="Arial"/>
                <w:b/>
                <w:lang w:val="es-MX"/>
              </w:rPr>
              <w:t>X</w:t>
            </w:r>
          </w:p>
        </w:tc>
        <w:tc>
          <w:tcPr>
            <w:tcW w:w="733" w:type="dxa"/>
          </w:tcPr>
          <w:p w:rsidR="000576C0" w:rsidRPr="00C27D50" w:rsidRDefault="000576C0" w:rsidP="000576C0">
            <w:pPr>
              <w:jc w:val="center"/>
              <w:rPr>
                <w:rFonts w:ascii="Arial" w:hAnsi="Arial" w:cs="Arial"/>
                <w:b/>
                <w:lang w:val="es-MX"/>
              </w:rPr>
            </w:pPr>
          </w:p>
        </w:tc>
        <w:tc>
          <w:tcPr>
            <w:tcW w:w="3575" w:type="dxa"/>
          </w:tcPr>
          <w:p w:rsidR="000576C0" w:rsidRPr="003916CC" w:rsidRDefault="000576C0" w:rsidP="000576C0">
            <w:pPr>
              <w:jc w:val="center"/>
              <w:rPr>
                <w:rFonts w:ascii="Arial" w:hAnsi="Arial" w:cs="Arial"/>
                <w:color w:val="333333"/>
                <w:lang w:val="es-MX"/>
              </w:rPr>
            </w:pPr>
            <w:r>
              <w:rPr>
                <w:rFonts w:ascii="Arial" w:hAnsi="Arial" w:cs="Arial"/>
                <w:i/>
                <w:color w:val="333333"/>
                <w:lang w:val="es-MX"/>
              </w:rPr>
              <w:t>Insumos estériles</w:t>
            </w:r>
          </w:p>
        </w:tc>
      </w:tr>
      <w:tr w:rsidR="000576C0" w:rsidRPr="00677A37" w:rsidTr="004F2FB9">
        <w:trPr>
          <w:jc w:val="center"/>
        </w:trPr>
        <w:tc>
          <w:tcPr>
            <w:tcW w:w="4052" w:type="dxa"/>
          </w:tcPr>
          <w:p w:rsidR="000576C0" w:rsidRPr="00677A37" w:rsidRDefault="000576C0" w:rsidP="000576C0">
            <w:pPr>
              <w:rPr>
                <w:rFonts w:ascii="Arial" w:hAnsi="Arial" w:cs="Arial"/>
                <w:lang w:val="es-MX"/>
              </w:rPr>
            </w:pPr>
            <w:r w:rsidRPr="00677A37">
              <w:rPr>
                <w:rFonts w:ascii="Arial" w:hAnsi="Arial" w:cs="Arial"/>
                <w:lang w:val="es-MX"/>
              </w:rPr>
              <w:t xml:space="preserve">Otro Idioma (especificar). </w:t>
            </w:r>
          </w:p>
        </w:tc>
        <w:tc>
          <w:tcPr>
            <w:tcW w:w="731" w:type="dxa"/>
          </w:tcPr>
          <w:p w:rsidR="000576C0" w:rsidRPr="00C27D50" w:rsidRDefault="000576C0" w:rsidP="000576C0">
            <w:pPr>
              <w:jc w:val="center"/>
              <w:rPr>
                <w:rFonts w:ascii="Arial" w:hAnsi="Arial" w:cs="Arial"/>
                <w:b/>
                <w:lang w:val="es-MX"/>
              </w:rPr>
            </w:pPr>
          </w:p>
        </w:tc>
        <w:tc>
          <w:tcPr>
            <w:tcW w:w="733" w:type="dxa"/>
          </w:tcPr>
          <w:p w:rsidR="000576C0" w:rsidRPr="00C27D50" w:rsidRDefault="000576C0" w:rsidP="000576C0">
            <w:pPr>
              <w:jc w:val="center"/>
              <w:rPr>
                <w:rFonts w:ascii="Arial" w:hAnsi="Arial" w:cs="Arial"/>
                <w:b/>
                <w:lang w:val="es-MX"/>
              </w:rPr>
            </w:pPr>
            <w:r>
              <w:rPr>
                <w:rFonts w:ascii="Arial" w:hAnsi="Arial" w:cs="Arial"/>
                <w:b/>
                <w:lang w:val="es-MX"/>
              </w:rPr>
              <w:t>X</w:t>
            </w:r>
          </w:p>
        </w:tc>
        <w:tc>
          <w:tcPr>
            <w:tcW w:w="3575" w:type="dxa"/>
          </w:tcPr>
          <w:p w:rsidR="000576C0" w:rsidRPr="00F022CD" w:rsidRDefault="000576C0" w:rsidP="000576C0">
            <w:pPr>
              <w:jc w:val="center"/>
              <w:rPr>
                <w:rFonts w:ascii="Arial" w:hAnsi="Arial" w:cs="Arial"/>
                <w:i/>
                <w:color w:val="333333"/>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1151"/>
        <w:gridCol w:w="1929"/>
        <w:gridCol w:w="1856"/>
        <w:gridCol w:w="1115"/>
      </w:tblGrid>
      <w:tr w:rsidR="000576C0" w:rsidRPr="00F908BD" w:rsidTr="000576C0">
        <w:trPr>
          <w:trHeight w:val="553"/>
          <w:jc w:val="center"/>
        </w:trPr>
        <w:tc>
          <w:tcPr>
            <w:tcW w:w="3152" w:type="dxa"/>
          </w:tcPr>
          <w:p w:rsidR="000576C0" w:rsidRPr="00F908BD" w:rsidRDefault="000576C0" w:rsidP="000576C0">
            <w:pPr>
              <w:jc w:val="both"/>
              <w:rPr>
                <w:rFonts w:ascii="Arial" w:hAnsi="Arial" w:cs="Arial"/>
                <w:b/>
              </w:rPr>
            </w:pPr>
            <w:r w:rsidRPr="00F908BD">
              <w:rPr>
                <w:rFonts w:ascii="Arial" w:hAnsi="Arial" w:cs="Arial"/>
                <w:b/>
              </w:rPr>
              <w:t>Riesgos asociados al Cargo</w:t>
            </w:r>
          </w:p>
        </w:tc>
        <w:tc>
          <w:tcPr>
            <w:tcW w:w="1151" w:type="dxa"/>
          </w:tcPr>
          <w:p w:rsidR="000576C0" w:rsidRPr="00F908BD" w:rsidRDefault="000576C0" w:rsidP="000576C0">
            <w:pPr>
              <w:jc w:val="center"/>
              <w:rPr>
                <w:rFonts w:ascii="Arial" w:hAnsi="Arial" w:cs="Arial"/>
              </w:rPr>
            </w:pPr>
            <w:r w:rsidRPr="00F908BD">
              <w:rPr>
                <w:rFonts w:ascii="Arial" w:hAnsi="Arial" w:cs="Arial"/>
              </w:rPr>
              <w:t>No aplica</w:t>
            </w:r>
          </w:p>
        </w:tc>
        <w:tc>
          <w:tcPr>
            <w:tcW w:w="1929" w:type="dxa"/>
          </w:tcPr>
          <w:p w:rsidR="000576C0" w:rsidRPr="00F908BD" w:rsidRDefault="000576C0" w:rsidP="000576C0">
            <w:pPr>
              <w:jc w:val="center"/>
              <w:rPr>
                <w:rFonts w:ascii="Arial" w:hAnsi="Arial" w:cs="Arial"/>
              </w:rPr>
            </w:pPr>
            <w:r w:rsidRPr="00F908BD">
              <w:rPr>
                <w:rFonts w:ascii="Arial" w:hAnsi="Arial" w:cs="Arial"/>
              </w:rPr>
              <w:t>Bajo</w:t>
            </w:r>
          </w:p>
        </w:tc>
        <w:tc>
          <w:tcPr>
            <w:tcW w:w="1856" w:type="dxa"/>
          </w:tcPr>
          <w:p w:rsidR="000576C0" w:rsidRPr="00F908BD" w:rsidRDefault="000576C0" w:rsidP="000576C0">
            <w:pPr>
              <w:jc w:val="center"/>
              <w:rPr>
                <w:rFonts w:ascii="Arial" w:hAnsi="Arial" w:cs="Arial"/>
              </w:rPr>
            </w:pPr>
            <w:r>
              <w:rPr>
                <w:rFonts w:ascii="Arial" w:hAnsi="Arial" w:cs="Arial"/>
              </w:rPr>
              <w:t>Medio</w:t>
            </w:r>
          </w:p>
        </w:tc>
        <w:tc>
          <w:tcPr>
            <w:tcW w:w="1115" w:type="dxa"/>
          </w:tcPr>
          <w:p w:rsidR="000576C0" w:rsidRPr="00F908BD" w:rsidRDefault="000576C0" w:rsidP="000576C0">
            <w:pPr>
              <w:jc w:val="center"/>
              <w:rPr>
                <w:rFonts w:ascii="Arial" w:hAnsi="Arial" w:cs="Arial"/>
              </w:rPr>
            </w:pPr>
            <w:r>
              <w:rPr>
                <w:rFonts w:ascii="Arial" w:hAnsi="Arial" w:cs="Arial"/>
              </w:rPr>
              <w:t>Alto</w:t>
            </w:r>
          </w:p>
        </w:tc>
      </w:tr>
      <w:tr w:rsidR="000576C0" w:rsidRPr="00F908BD" w:rsidTr="000576C0">
        <w:trPr>
          <w:trHeight w:val="276"/>
          <w:jc w:val="center"/>
        </w:trPr>
        <w:tc>
          <w:tcPr>
            <w:tcW w:w="3152" w:type="dxa"/>
          </w:tcPr>
          <w:p w:rsidR="000576C0" w:rsidRPr="00CB7B12" w:rsidRDefault="000576C0" w:rsidP="000576C0">
            <w:pPr>
              <w:jc w:val="both"/>
              <w:rPr>
                <w:rFonts w:ascii="Arial" w:hAnsi="Arial" w:cs="Arial"/>
              </w:rPr>
            </w:pPr>
            <w:r>
              <w:rPr>
                <w:rFonts w:ascii="Arial" w:hAnsi="Arial" w:cs="Arial"/>
              </w:rPr>
              <w:t>Heridas Corto punzantes</w:t>
            </w:r>
          </w:p>
        </w:tc>
        <w:tc>
          <w:tcPr>
            <w:tcW w:w="1151" w:type="dxa"/>
          </w:tcPr>
          <w:p w:rsidR="000576C0" w:rsidRPr="000607CF" w:rsidRDefault="000576C0" w:rsidP="000576C0">
            <w:pPr>
              <w:jc w:val="both"/>
              <w:rPr>
                <w:rFonts w:ascii="Arial" w:hAnsi="Arial" w:cs="Arial"/>
              </w:rPr>
            </w:pPr>
          </w:p>
        </w:tc>
        <w:tc>
          <w:tcPr>
            <w:tcW w:w="1929" w:type="dxa"/>
          </w:tcPr>
          <w:p w:rsidR="000576C0" w:rsidRPr="000607CF" w:rsidRDefault="000576C0" w:rsidP="000576C0">
            <w:pPr>
              <w:jc w:val="center"/>
              <w:rPr>
                <w:rFonts w:ascii="Arial" w:hAnsi="Arial" w:cs="Arial"/>
                <w:b/>
              </w:rPr>
            </w:pPr>
          </w:p>
        </w:tc>
        <w:tc>
          <w:tcPr>
            <w:tcW w:w="1856" w:type="dxa"/>
          </w:tcPr>
          <w:p w:rsidR="000576C0" w:rsidRPr="000607CF" w:rsidRDefault="000576C0" w:rsidP="000576C0">
            <w:pPr>
              <w:jc w:val="center"/>
              <w:rPr>
                <w:rFonts w:ascii="Arial" w:hAnsi="Arial" w:cs="Arial"/>
                <w:b/>
              </w:rPr>
            </w:pPr>
            <w:r>
              <w:rPr>
                <w:rFonts w:ascii="Arial" w:hAnsi="Arial" w:cs="Arial"/>
                <w:b/>
              </w:rPr>
              <w:t>X</w:t>
            </w:r>
          </w:p>
        </w:tc>
        <w:tc>
          <w:tcPr>
            <w:tcW w:w="1115" w:type="dxa"/>
          </w:tcPr>
          <w:p w:rsidR="000576C0" w:rsidRPr="000607CF" w:rsidRDefault="000576C0" w:rsidP="000576C0">
            <w:pPr>
              <w:jc w:val="both"/>
              <w:rPr>
                <w:rFonts w:ascii="Arial" w:hAnsi="Arial" w:cs="Arial"/>
              </w:rPr>
            </w:pPr>
          </w:p>
        </w:tc>
      </w:tr>
      <w:tr w:rsidR="000576C0" w:rsidRPr="00F908BD" w:rsidTr="000576C0">
        <w:trPr>
          <w:trHeight w:val="276"/>
          <w:jc w:val="center"/>
        </w:trPr>
        <w:tc>
          <w:tcPr>
            <w:tcW w:w="3152" w:type="dxa"/>
          </w:tcPr>
          <w:p w:rsidR="000576C0" w:rsidRPr="00CB7B12" w:rsidRDefault="000576C0" w:rsidP="000576C0">
            <w:pPr>
              <w:jc w:val="both"/>
              <w:rPr>
                <w:rFonts w:ascii="Arial" w:hAnsi="Arial" w:cs="Arial"/>
              </w:rPr>
            </w:pPr>
            <w:r>
              <w:rPr>
                <w:rFonts w:ascii="Arial" w:hAnsi="Arial" w:cs="Arial"/>
              </w:rPr>
              <w:t>IAAS</w:t>
            </w:r>
          </w:p>
        </w:tc>
        <w:tc>
          <w:tcPr>
            <w:tcW w:w="1151" w:type="dxa"/>
          </w:tcPr>
          <w:p w:rsidR="000576C0" w:rsidRPr="000607CF" w:rsidRDefault="000576C0" w:rsidP="000576C0">
            <w:pPr>
              <w:jc w:val="both"/>
              <w:rPr>
                <w:rFonts w:ascii="Arial" w:hAnsi="Arial" w:cs="Arial"/>
              </w:rPr>
            </w:pPr>
          </w:p>
        </w:tc>
        <w:tc>
          <w:tcPr>
            <w:tcW w:w="1929" w:type="dxa"/>
          </w:tcPr>
          <w:p w:rsidR="000576C0" w:rsidRPr="000607CF" w:rsidRDefault="000576C0" w:rsidP="000576C0">
            <w:pPr>
              <w:jc w:val="center"/>
              <w:rPr>
                <w:rFonts w:ascii="Arial" w:hAnsi="Arial" w:cs="Arial"/>
                <w:b/>
              </w:rPr>
            </w:pPr>
          </w:p>
        </w:tc>
        <w:tc>
          <w:tcPr>
            <w:tcW w:w="1856" w:type="dxa"/>
          </w:tcPr>
          <w:p w:rsidR="000576C0" w:rsidRPr="000607CF" w:rsidRDefault="000576C0" w:rsidP="000576C0">
            <w:pPr>
              <w:jc w:val="center"/>
              <w:rPr>
                <w:rFonts w:ascii="Arial" w:hAnsi="Arial" w:cs="Arial"/>
                <w:b/>
              </w:rPr>
            </w:pPr>
            <w:r>
              <w:rPr>
                <w:rFonts w:ascii="Arial" w:hAnsi="Arial" w:cs="Arial"/>
                <w:b/>
              </w:rPr>
              <w:t>X</w:t>
            </w:r>
          </w:p>
        </w:tc>
        <w:tc>
          <w:tcPr>
            <w:tcW w:w="1115" w:type="dxa"/>
          </w:tcPr>
          <w:p w:rsidR="000576C0" w:rsidRPr="000607CF" w:rsidRDefault="000576C0" w:rsidP="000576C0">
            <w:pPr>
              <w:jc w:val="both"/>
              <w:rPr>
                <w:rFonts w:ascii="Arial" w:hAnsi="Arial" w:cs="Arial"/>
              </w:rPr>
            </w:pPr>
          </w:p>
        </w:tc>
      </w:tr>
      <w:tr w:rsidR="000576C0" w:rsidRPr="00F908BD" w:rsidTr="000576C0">
        <w:trPr>
          <w:trHeight w:val="536"/>
          <w:jc w:val="center"/>
        </w:trPr>
        <w:tc>
          <w:tcPr>
            <w:tcW w:w="3152" w:type="dxa"/>
          </w:tcPr>
          <w:p w:rsidR="000576C0" w:rsidRPr="00F908BD" w:rsidRDefault="000576C0" w:rsidP="000576C0">
            <w:pPr>
              <w:jc w:val="both"/>
              <w:rPr>
                <w:rFonts w:ascii="Arial" w:hAnsi="Arial" w:cs="Arial"/>
                <w:b/>
              </w:rPr>
            </w:pPr>
            <w:r w:rsidRPr="00F908BD">
              <w:rPr>
                <w:rFonts w:ascii="Arial" w:hAnsi="Arial" w:cs="Arial"/>
                <w:b/>
              </w:rPr>
              <w:t>Uso de elementos de seguridad</w:t>
            </w:r>
          </w:p>
        </w:tc>
        <w:tc>
          <w:tcPr>
            <w:tcW w:w="1151" w:type="dxa"/>
          </w:tcPr>
          <w:p w:rsidR="000576C0" w:rsidRPr="00F908BD" w:rsidRDefault="000576C0" w:rsidP="000576C0">
            <w:pPr>
              <w:jc w:val="center"/>
              <w:rPr>
                <w:rFonts w:ascii="Arial" w:hAnsi="Arial" w:cs="Arial"/>
              </w:rPr>
            </w:pPr>
            <w:r w:rsidRPr="00F908BD">
              <w:rPr>
                <w:rFonts w:ascii="Arial" w:hAnsi="Arial" w:cs="Arial"/>
              </w:rPr>
              <w:t>Nunca</w:t>
            </w:r>
          </w:p>
        </w:tc>
        <w:tc>
          <w:tcPr>
            <w:tcW w:w="1929" w:type="dxa"/>
          </w:tcPr>
          <w:p w:rsidR="000576C0" w:rsidRPr="00F908BD" w:rsidRDefault="000576C0" w:rsidP="000576C0">
            <w:pPr>
              <w:jc w:val="center"/>
              <w:rPr>
                <w:rFonts w:ascii="Arial" w:hAnsi="Arial" w:cs="Arial"/>
              </w:rPr>
            </w:pPr>
            <w:r w:rsidRPr="00F908BD">
              <w:rPr>
                <w:rFonts w:ascii="Arial" w:hAnsi="Arial" w:cs="Arial"/>
              </w:rPr>
              <w:t>Ocasionalmente</w:t>
            </w:r>
          </w:p>
        </w:tc>
        <w:tc>
          <w:tcPr>
            <w:tcW w:w="1856" w:type="dxa"/>
          </w:tcPr>
          <w:p w:rsidR="000576C0" w:rsidRPr="00F908BD" w:rsidRDefault="000576C0" w:rsidP="000576C0">
            <w:pPr>
              <w:rPr>
                <w:rFonts w:ascii="Arial" w:hAnsi="Arial" w:cs="Arial"/>
              </w:rPr>
            </w:pPr>
            <w:r w:rsidRPr="00F908BD">
              <w:rPr>
                <w:rFonts w:ascii="Arial" w:hAnsi="Arial" w:cs="Arial"/>
              </w:rPr>
              <w:t>Frecuentemente</w:t>
            </w:r>
          </w:p>
        </w:tc>
        <w:tc>
          <w:tcPr>
            <w:tcW w:w="1115" w:type="dxa"/>
          </w:tcPr>
          <w:p w:rsidR="000576C0" w:rsidRPr="00F908BD" w:rsidRDefault="000576C0" w:rsidP="000576C0">
            <w:pPr>
              <w:rPr>
                <w:rFonts w:ascii="Arial" w:hAnsi="Arial" w:cs="Arial"/>
              </w:rPr>
            </w:pPr>
            <w:r>
              <w:rPr>
                <w:rFonts w:ascii="Arial" w:hAnsi="Arial" w:cs="Arial"/>
              </w:rPr>
              <w:t>Siempre</w:t>
            </w:r>
          </w:p>
        </w:tc>
      </w:tr>
      <w:tr w:rsidR="000576C0" w:rsidRPr="00F908BD" w:rsidTr="000576C0">
        <w:trPr>
          <w:trHeight w:val="70"/>
          <w:jc w:val="center"/>
        </w:trPr>
        <w:tc>
          <w:tcPr>
            <w:tcW w:w="3152" w:type="dxa"/>
          </w:tcPr>
          <w:p w:rsidR="000576C0" w:rsidRPr="003C0F9F" w:rsidRDefault="000576C0" w:rsidP="000576C0">
            <w:pPr>
              <w:jc w:val="both"/>
              <w:rPr>
                <w:rFonts w:ascii="Arial" w:hAnsi="Arial" w:cs="Arial"/>
              </w:rPr>
            </w:pPr>
            <w:r>
              <w:rPr>
                <w:rFonts w:ascii="Arial" w:hAnsi="Arial" w:cs="Arial"/>
              </w:rPr>
              <w:t>EPP</w:t>
            </w:r>
          </w:p>
        </w:tc>
        <w:tc>
          <w:tcPr>
            <w:tcW w:w="1151" w:type="dxa"/>
          </w:tcPr>
          <w:p w:rsidR="000576C0" w:rsidRPr="003C0F9F" w:rsidRDefault="000576C0" w:rsidP="000576C0">
            <w:pPr>
              <w:jc w:val="center"/>
              <w:rPr>
                <w:rFonts w:ascii="Arial" w:hAnsi="Arial" w:cs="Arial"/>
                <w:b/>
              </w:rPr>
            </w:pPr>
          </w:p>
        </w:tc>
        <w:tc>
          <w:tcPr>
            <w:tcW w:w="1929" w:type="dxa"/>
          </w:tcPr>
          <w:p w:rsidR="000576C0" w:rsidRPr="00C27D50" w:rsidRDefault="000576C0" w:rsidP="000576C0">
            <w:pPr>
              <w:jc w:val="center"/>
              <w:rPr>
                <w:rFonts w:ascii="Arial" w:hAnsi="Arial" w:cs="Arial"/>
                <w:b/>
              </w:rPr>
            </w:pPr>
          </w:p>
        </w:tc>
        <w:tc>
          <w:tcPr>
            <w:tcW w:w="1856" w:type="dxa"/>
          </w:tcPr>
          <w:p w:rsidR="000576C0" w:rsidRPr="003C0F9F" w:rsidRDefault="000576C0" w:rsidP="000576C0">
            <w:pPr>
              <w:jc w:val="center"/>
              <w:rPr>
                <w:rFonts w:ascii="Arial" w:hAnsi="Arial" w:cs="Arial"/>
                <w:b/>
              </w:rPr>
            </w:pPr>
          </w:p>
        </w:tc>
        <w:tc>
          <w:tcPr>
            <w:tcW w:w="1115" w:type="dxa"/>
          </w:tcPr>
          <w:p w:rsidR="000576C0" w:rsidRPr="003C0F9F" w:rsidRDefault="000576C0" w:rsidP="000576C0">
            <w:pPr>
              <w:jc w:val="both"/>
              <w:rPr>
                <w:rFonts w:ascii="Arial" w:hAnsi="Arial" w:cs="Arial"/>
              </w:rPr>
            </w:pPr>
            <w:r>
              <w:rPr>
                <w:rFonts w:ascii="Arial" w:hAnsi="Arial" w:cs="Arial"/>
              </w:rPr>
              <w:t>X</w:t>
            </w:r>
          </w:p>
        </w:tc>
      </w:tr>
    </w:tbl>
    <w:p w:rsidR="006B638D" w:rsidRDefault="006B638D" w:rsidP="006B638D">
      <w:pPr>
        <w:pStyle w:val="Prrafodelista"/>
        <w:ind w:left="-426"/>
        <w:jc w:val="both"/>
        <w:rPr>
          <w:rFonts w:ascii="Arial" w:hAnsi="Arial" w:cs="Arial"/>
          <w:b/>
          <w:lang w:val="es-MX"/>
        </w:rPr>
      </w:pPr>
    </w:p>
    <w:p w:rsidR="001F7844" w:rsidRDefault="001F784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0576C0" w:rsidRPr="00C358BA" w:rsidTr="000576C0">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Externos</w:t>
            </w:r>
          </w:p>
        </w:tc>
      </w:tr>
      <w:tr w:rsidR="000576C0" w:rsidRPr="00C358BA" w:rsidTr="000576C0">
        <w:trPr>
          <w:jc w:val="center"/>
        </w:trPr>
        <w:tc>
          <w:tcPr>
            <w:tcW w:w="482" w:type="dxa"/>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both"/>
              <w:rPr>
                <w:rFonts w:ascii="Arial" w:hAnsi="Arial" w:cs="Arial"/>
                <w:lang w:val="es-MX"/>
              </w:rPr>
            </w:pPr>
            <w:r>
              <w:rPr>
                <w:rFonts w:ascii="Arial" w:hAnsi="Arial" w:cs="Arial"/>
                <w:lang w:val="es-MX"/>
              </w:rPr>
              <w:t>Funcionarios CR Pabellón Quirúrgico</w:t>
            </w:r>
          </w:p>
        </w:tc>
        <w:tc>
          <w:tcPr>
            <w:tcW w:w="480" w:type="dxa"/>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both"/>
              <w:rPr>
                <w:rFonts w:ascii="Arial" w:hAnsi="Arial" w:cs="Arial"/>
                <w:lang w:val="es-MX"/>
              </w:rPr>
            </w:pPr>
            <w:r>
              <w:rPr>
                <w:rFonts w:ascii="Arial" w:hAnsi="Arial" w:cs="Arial"/>
                <w:lang w:val="es-MX"/>
              </w:rPr>
              <w:t>Pacientes</w:t>
            </w:r>
          </w:p>
        </w:tc>
      </w:tr>
      <w:tr w:rsidR="000576C0" w:rsidRPr="00C358BA" w:rsidTr="000576C0">
        <w:trPr>
          <w:jc w:val="center"/>
        </w:trPr>
        <w:tc>
          <w:tcPr>
            <w:tcW w:w="482" w:type="dxa"/>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both"/>
              <w:rPr>
                <w:rFonts w:ascii="Arial" w:hAnsi="Arial" w:cs="Arial"/>
                <w:lang w:val="es-MX"/>
              </w:rPr>
            </w:pPr>
            <w:r>
              <w:rPr>
                <w:rFonts w:ascii="Arial" w:hAnsi="Arial" w:cs="Arial"/>
                <w:lang w:val="es-MX"/>
              </w:rPr>
              <w:t xml:space="preserve">Servicios de apoyo clínico y terapéutico </w:t>
            </w:r>
          </w:p>
        </w:tc>
        <w:tc>
          <w:tcPr>
            <w:tcW w:w="480" w:type="dxa"/>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0576C0" w:rsidRPr="00EE6DE8" w:rsidRDefault="000576C0" w:rsidP="000576C0">
            <w:pPr>
              <w:jc w:val="both"/>
              <w:rPr>
                <w:rFonts w:ascii="Arial" w:hAnsi="Arial" w:cs="Arial"/>
                <w:lang w:val="es-MX"/>
              </w:rPr>
            </w:pPr>
            <w:r>
              <w:rPr>
                <w:rFonts w:ascii="Arial" w:hAnsi="Arial" w:cs="Arial"/>
                <w:lang w:val="es-MX"/>
              </w:rPr>
              <w:t>Familiares de pacientes</w:t>
            </w:r>
          </w:p>
        </w:tc>
      </w:tr>
      <w:tr w:rsidR="000576C0" w:rsidRPr="00C358BA" w:rsidTr="000576C0">
        <w:trPr>
          <w:jc w:val="center"/>
        </w:trPr>
        <w:tc>
          <w:tcPr>
            <w:tcW w:w="482" w:type="dxa"/>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both"/>
              <w:rPr>
                <w:rFonts w:ascii="Arial" w:hAnsi="Arial" w:cs="Arial"/>
                <w:lang w:val="es-MX"/>
              </w:rPr>
            </w:pPr>
            <w:r>
              <w:rPr>
                <w:rFonts w:ascii="Arial" w:hAnsi="Arial" w:cs="Arial"/>
                <w:lang w:val="es-MX"/>
              </w:rPr>
              <w:t>Funcionarios del Hospital en General</w:t>
            </w:r>
          </w:p>
        </w:tc>
        <w:tc>
          <w:tcPr>
            <w:tcW w:w="480" w:type="dxa"/>
            <w:tcBorders>
              <w:top w:val="single" w:sz="4" w:space="0" w:color="auto"/>
              <w:left w:val="single" w:sz="4" w:space="0" w:color="auto"/>
              <w:bottom w:val="single" w:sz="4" w:space="0" w:color="auto"/>
              <w:right w:val="single" w:sz="4" w:space="0" w:color="auto"/>
            </w:tcBorders>
          </w:tcPr>
          <w:p w:rsidR="000576C0" w:rsidRPr="006D7ABB" w:rsidRDefault="000576C0" w:rsidP="000576C0">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0576C0" w:rsidRPr="00ED45BB" w:rsidRDefault="000576C0" w:rsidP="000576C0">
            <w:pPr>
              <w:jc w:val="both"/>
              <w:rPr>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0576C0" w:rsidRPr="00C358BA" w:rsidTr="000576C0">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center"/>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center"/>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center"/>
              <w:rPr>
                <w:rStyle w:val="Textoennegrita"/>
                <w:rFonts w:ascii="Arial" w:hAnsi="Arial" w:cs="Arial"/>
                <w:bCs w:val="0"/>
              </w:rPr>
            </w:pPr>
            <w:r w:rsidRPr="00C358BA">
              <w:rPr>
                <w:rStyle w:val="Textoennegrita"/>
                <w:rFonts w:ascii="Arial" w:hAnsi="Arial" w:cs="Arial"/>
              </w:rPr>
              <w:t>3</w:t>
            </w:r>
          </w:p>
        </w:tc>
      </w:tr>
      <w:tr w:rsidR="000576C0" w:rsidRPr="00C358BA" w:rsidTr="000576C0">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r>
      <w:tr w:rsidR="000576C0" w:rsidRPr="00C358BA" w:rsidTr="000576C0">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D76E8E" w:rsidRDefault="000576C0" w:rsidP="000576C0">
            <w:pPr>
              <w:jc w:val="center"/>
              <w:rPr>
                <w:rFonts w:ascii="Arial" w:hAnsi="Arial" w:cs="Arial"/>
                <w:b/>
                <w:lang w:val="es-MX"/>
              </w:rPr>
            </w:pPr>
          </w:p>
        </w:tc>
      </w:tr>
      <w:tr w:rsidR="000576C0" w:rsidRPr="00C358BA" w:rsidTr="000576C0">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r>
      <w:tr w:rsidR="000576C0" w:rsidRPr="00C358BA" w:rsidTr="000576C0">
        <w:trPr>
          <w:trHeight w:val="555"/>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lastRenderedPageBreak/>
              <w:t>Orientación al cliente</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r>
      <w:tr w:rsidR="000576C0" w:rsidRPr="00C358BA" w:rsidTr="000576C0">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r>
      <w:tr w:rsidR="000576C0" w:rsidRPr="00C358BA" w:rsidTr="000576C0">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r>
      <w:tr w:rsidR="000576C0" w:rsidRPr="00C358BA" w:rsidTr="000576C0">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r>
      <w:tr w:rsidR="000576C0" w:rsidRPr="00C358BA" w:rsidTr="000576C0">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576C0" w:rsidRPr="003C0F9F" w:rsidRDefault="000576C0" w:rsidP="000576C0">
            <w:pPr>
              <w:jc w:val="center"/>
              <w:rPr>
                <w:rFonts w:ascii="Arial" w:hAnsi="Arial" w:cs="Arial"/>
                <w:b/>
                <w:lang w:val="es-MX"/>
              </w:rPr>
            </w:pPr>
          </w:p>
        </w:tc>
      </w:tr>
      <w:tr w:rsidR="000576C0" w:rsidRPr="00C358BA" w:rsidTr="000576C0">
        <w:trPr>
          <w:trHeight w:val="503"/>
          <w:jc w:val="center"/>
        </w:trPr>
        <w:tc>
          <w:tcPr>
            <w:tcW w:w="1951" w:type="dxa"/>
            <w:tcBorders>
              <w:top w:val="single" w:sz="4" w:space="0" w:color="auto"/>
              <w:left w:val="single" w:sz="4" w:space="0" w:color="auto"/>
              <w:right w:val="single" w:sz="4" w:space="0" w:color="auto"/>
            </w:tcBorders>
            <w:shd w:val="clear" w:color="auto" w:fill="auto"/>
          </w:tcPr>
          <w:p w:rsidR="000576C0" w:rsidRPr="00C358BA" w:rsidRDefault="000576C0" w:rsidP="000576C0">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0576C0" w:rsidRPr="00C358BA" w:rsidRDefault="000576C0" w:rsidP="000576C0">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0576C0" w:rsidRPr="003C0F9F" w:rsidRDefault="000576C0" w:rsidP="000576C0">
            <w:pPr>
              <w:jc w:val="center"/>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tcPr>
          <w:p w:rsidR="000576C0" w:rsidRPr="00D76E8E" w:rsidRDefault="000576C0" w:rsidP="000576C0">
            <w:pPr>
              <w:jc w:val="center"/>
              <w:rPr>
                <w:rFonts w:ascii="Arial" w:hAnsi="Arial" w:cs="Arial"/>
                <w:b/>
                <w:lang w:val="es-MX"/>
              </w:rPr>
            </w:pPr>
          </w:p>
        </w:tc>
      </w:tr>
      <w:tr w:rsidR="000576C0" w:rsidRPr="00C358BA" w:rsidTr="000576C0">
        <w:trPr>
          <w:trHeight w:val="502"/>
          <w:jc w:val="center"/>
        </w:trPr>
        <w:tc>
          <w:tcPr>
            <w:tcW w:w="1951" w:type="dxa"/>
            <w:tcBorders>
              <w:left w:val="single" w:sz="4" w:space="0" w:color="auto"/>
              <w:bottom w:val="single" w:sz="4" w:space="0" w:color="auto"/>
              <w:right w:val="single" w:sz="4" w:space="0" w:color="auto"/>
            </w:tcBorders>
            <w:shd w:val="clear" w:color="auto" w:fill="auto"/>
          </w:tcPr>
          <w:p w:rsidR="000576C0" w:rsidRPr="00C358BA" w:rsidRDefault="000576C0" w:rsidP="000576C0">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0576C0" w:rsidRPr="00C358BA" w:rsidRDefault="000576C0" w:rsidP="000576C0">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0576C0" w:rsidRPr="003C0F9F" w:rsidRDefault="000576C0" w:rsidP="000576C0">
            <w:pPr>
              <w:jc w:val="center"/>
              <w:rPr>
                <w:rFonts w:ascii="Arial" w:hAnsi="Arial" w:cs="Arial"/>
                <w:lang w:val="es-MX"/>
              </w:rPr>
            </w:pPr>
          </w:p>
        </w:tc>
        <w:tc>
          <w:tcPr>
            <w:tcW w:w="454" w:type="dxa"/>
            <w:tcBorders>
              <w:left w:val="single" w:sz="4" w:space="0" w:color="auto"/>
              <w:bottom w:val="single" w:sz="4" w:space="0" w:color="auto"/>
              <w:right w:val="single" w:sz="4" w:space="0" w:color="auto"/>
            </w:tcBorders>
            <w:shd w:val="clear" w:color="auto" w:fill="auto"/>
          </w:tcPr>
          <w:p w:rsidR="000576C0" w:rsidRPr="003C0F9F" w:rsidRDefault="000576C0" w:rsidP="000576C0">
            <w:pPr>
              <w:jc w:val="center"/>
              <w:rPr>
                <w:rFonts w:ascii="Arial" w:hAnsi="Arial" w:cs="Arial"/>
                <w:b/>
                <w:lang w:val="es-MX"/>
              </w:rPr>
            </w:pPr>
            <w:r>
              <w:rPr>
                <w:rFonts w:ascii="Arial" w:hAnsi="Arial" w:cs="Arial"/>
                <w:b/>
                <w:lang w:val="es-MX"/>
              </w:rPr>
              <w:t>X</w:t>
            </w:r>
          </w:p>
        </w:tc>
        <w:tc>
          <w:tcPr>
            <w:tcW w:w="445" w:type="dxa"/>
            <w:tcBorders>
              <w:left w:val="single" w:sz="4" w:space="0" w:color="auto"/>
              <w:bottom w:val="single" w:sz="4" w:space="0" w:color="auto"/>
              <w:right w:val="single" w:sz="4" w:space="0" w:color="auto"/>
            </w:tcBorders>
            <w:shd w:val="clear" w:color="auto" w:fill="auto"/>
          </w:tcPr>
          <w:p w:rsidR="000576C0" w:rsidRPr="00D76E8E" w:rsidRDefault="000576C0" w:rsidP="000576C0">
            <w:pPr>
              <w:jc w:val="center"/>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FE6F56" w:rsidRDefault="00FE6F56" w:rsidP="00FE6F56">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r w:rsidRPr="001F5A0F">
        <w:rPr>
          <w:rFonts w:ascii="Arial" w:hAnsi="Arial" w:cs="Arial"/>
          <w:b/>
          <w:bCs/>
        </w:rPr>
        <w:t xml:space="preserve">www.hjnc.cl, </w:t>
      </w:r>
      <w:r w:rsidRPr="001F5A0F">
        <w:rPr>
          <w:rFonts w:ascii="Arial" w:hAnsi="Arial" w:cs="Arial"/>
        </w:rPr>
        <w:t xml:space="preserve">a contar del martes 16 de Octubre de 2018. </w:t>
      </w:r>
      <w:r w:rsidRPr="001F5A0F">
        <w:rPr>
          <w:rFonts w:ascii="Arial" w:hAnsi="Arial" w:cs="Arial"/>
          <w:b/>
        </w:rPr>
        <w:t>La recepción de antecedentes se extenderá desde las 08:30 horas del martes 16 de Octubre hasta las 13:00 horas del miércoles 24 de Octubre de 2018, ambas fechas inclusive.</w:t>
      </w:r>
      <w:r w:rsidRPr="001F5A0F">
        <w:rPr>
          <w:rFonts w:ascii="Arial" w:hAnsi="Arial" w:cs="Arial"/>
        </w:rPr>
        <w:t xml:space="preserve"> Los currículos vitae deberán contar con</w:t>
      </w:r>
      <w:r w:rsidRPr="004A378E">
        <w:rPr>
          <w:rFonts w:ascii="Arial" w:hAnsi="Arial" w:cs="Arial"/>
        </w:rPr>
        <w:t xml:space="preserve">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FE6F56" w:rsidRDefault="00FE6F56" w:rsidP="00FE6F56">
      <w:pPr>
        <w:autoSpaceDE w:val="0"/>
        <w:autoSpaceDN w:val="0"/>
        <w:adjustRightInd w:val="0"/>
        <w:spacing w:after="0" w:line="240" w:lineRule="auto"/>
        <w:jc w:val="both"/>
        <w:rPr>
          <w:rFonts w:ascii="Arial" w:hAnsi="Arial" w:cs="Arial"/>
          <w:lang w:val="es-ES" w:eastAsia="es-ES"/>
        </w:rPr>
      </w:pPr>
    </w:p>
    <w:p w:rsidR="00FE6F56" w:rsidRPr="00A9763C" w:rsidRDefault="00FE6F56" w:rsidP="00FE6F56">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FE6F56" w:rsidRPr="004A378E" w:rsidTr="00E65B18">
        <w:trPr>
          <w:trHeight w:val="269"/>
          <w:jc w:val="center"/>
        </w:trPr>
        <w:tc>
          <w:tcPr>
            <w:tcW w:w="9629" w:type="dxa"/>
            <w:gridSpan w:val="2"/>
          </w:tcPr>
          <w:p w:rsidR="00FE6F56" w:rsidRPr="00A9763C" w:rsidRDefault="00FE6F56" w:rsidP="00E65B18">
            <w:pPr>
              <w:autoSpaceDE w:val="0"/>
              <w:autoSpaceDN w:val="0"/>
              <w:adjustRightInd w:val="0"/>
              <w:spacing w:after="0" w:line="240" w:lineRule="auto"/>
              <w:jc w:val="center"/>
              <w:rPr>
                <w:rFonts w:ascii="Arial" w:hAnsi="Arial" w:cs="Arial"/>
              </w:rPr>
            </w:pPr>
            <w:r>
              <w:rPr>
                <w:rFonts w:ascii="Arial" w:hAnsi="Arial" w:cs="Arial"/>
              </w:rPr>
              <w:t>CUADRO RESUMEN</w:t>
            </w:r>
          </w:p>
        </w:tc>
      </w:tr>
      <w:tr w:rsidR="00FE6F56" w:rsidRPr="004A378E" w:rsidTr="00E65B18">
        <w:trPr>
          <w:trHeight w:val="773"/>
          <w:jc w:val="center"/>
        </w:trPr>
        <w:tc>
          <w:tcPr>
            <w:tcW w:w="2744" w:type="dxa"/>
          </w:tcPr>
          <w:p w:rsidR="00FE6F56" w:rsidRPr="00A9763C" w:rsidRDefault="00FE6F56" w:rsidP="00E65B18">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FE6F56" w:rsidRPr="004A378E" w:rsidRDefault="00FE6F56" w:rsidP="00E65B1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Pr="001F5A0F">
              <w:rPr>
                <w:rFonts w:ascii="Arial" w:hAnsi="Arial" w:cs="Arial"/>
                <w:b/>
              </w:rPr>
              <w:t>08:30 horas del martes 16 de Octubre hasta las 13:00 horas del miércoles 24 de Octubre de 2018</w:t>
            </w:r>
            <w:r w:rsidRPr="00A9763C">
              <w:rPr>
                <w:rFonts w:ascii="Arial" w:hAnsi="Arial" w:cs="Arial"/>
              </w:rPr>
              <w:t>, ambas fechas inclusive.</w:t>
            </w:r>
          </w:p>
        </w:tc>
      </w:tr>
      <w:tr w:rsidR="00A9763C" w:rsidRPr="004A378E" w:rsidTr="00A9763C">
        <w:trPr>
          <w:trHeight w:val="527"/>
          <w:jc w:val="center"/>
        </w:trPr>
        <w:tc>
          <w:tcPr>
            <w:tcW w:w="2744" w:type="dxa"/>
          </w:tcPr>
          <w:p w:rsidR="00A9763C" w:rsidRPr="004A378E" w:rsidRDefault="00FE6F56" w:rsidP="00BB2804">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L</w:t>
            </w:r>
            <w:r w:rsidR="00A9763C" w:rsidRPr="004A378E">
              <w:rPr>
                <w:rFonts w:ascii="Arial" w:hAnsi="Arial" w:cs="Arial"/>
                <w:lang w:val="es-ES" w:eastAsia="es-ES"/>
              </w:rPr>
              <w:t>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w:t>
      </w:r>
      <w:r w:rsidRPr="004A378E">
        <w:rPr>
          <w:rFonts w:ascii="Arial" w:hAnsi="Arial" w:cs="Arial"/>
          <w:lang w:val="es-ES" w:eastAsia="es-ES"/>
        </w:rPr>
        <w:lastRenderedPageBreak/>
        <w:t xml:space="preserve">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6B638D" w:rsidP="005953BB">
      <w:pPr>
        <w:autoSpaceDE w:val="0"/>
        <w:autoSpaceDN w:val="0"/>
        <w:adjustRightInd w:val="0"/>
        <w:jc w:val="both"/>
        <w:rPr>
          <w:rFonts w:ascii="Arial" w:hAnsi="Arial" w:cs="Arial"/>
        </w:rPr>
      </w:pPr>
      <w:r>
        <w:rPr>
          <w:rFonts w:ascii="Arial" w:hAnsi="Arial" w:cs="Arial"/>
        </w:rPr>
        <w:t>TNS</w:t>
      </w:r>
      <w:r w:rsidR="00703F6E">
        <w:rPr>
          <w:rFonts w:ascii="Arial" w:hAnsi="Arial" w:cs="Arial"/>
        </w:rPr>
        <w:t xml:space="preserve">: </w:t>
      </w:r>
      <w:r w:rsidR="00FE6F56">
        <w:rPr>
          <w:rFonts w:ascii="Arial" w:hAnsi="Arial" w:cs="Arial"/>
        </w:rPr>
        <w:t>PAB</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6B638D" w:rsidRPr="006B638D">
              <w:rPr>
                <w:rFonts w:ascii="Arial" w:hAnsi="Arial" w:cs="Arial"/>
                <w:sz w:val="20"/>
                <w:szCs w:val="20"/>
              </w:rPr>
              <w:t>Técnico de Nivel Superior en Enfermería</w:t>
            </w:r>
            <w:r w:rsidR="006B638D">
              <w:rPr>
                <w:rFonts w:ascii="Arial" w:hAnsi="Arial" w:cs="Arial"/>
                <w:sz w:val="20"/>
                <w:szCs w:val="20"/>
              </w:rPr>
              <w:t>.</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Default="007C133D" w:rsidP="002F69F8">
      <w:pPr>
        <w:spacing w:after="0" w:line="240" w:lineRule="auto"/>
        <w:jc w:val="both"/>
        <w:rPr>
          <w:rFonts w:ascii="Arial" w:hAnsi="Arial" w:cs="Arial"/>
        </w:rPr>
      </w:pPr>
    </w:p>
    <w:p w:rsidR="00FE3652" w:rsidRPr="00BF4D6E" w:rsidRDefault="00FE3652"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C4563F">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4F2FB9">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lastRenderedPageBreak/>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CF7C33" w:rsidRPr="00B5740E" w:rsidRDefault="00CF7C33" w:rsidP="00CF7C33">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CF7C33" w:rsidRDefault="00CF7C33" w:rsidP="00CF7C33">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CF7C33" w:rsidRPr="00B5740E" w:rsidTr="00CF7C33">
        <w:tc>
          <w:tcPr>
            <w:tcW w:w="7371" w:type="dxa"/>
            <w:gridSpan w:val="2"/>
          </w:tcPr>
          <w:p w:rsidR="00CF7C33" w:rsidRPr="00FF212D" w:rsidRDefault="00CF7C33" w:rsidP="00CF7C33">
            <w:pPr>
              <w:spacing w:after="120"/>
              <w:jc w:val="both"/>
              <w:rPr>
                <w:rFonts w:ascii="Arial" w:hAnsi="Arial" w:cs="Arial"/>
                <w:b/>
              </w:rPr>
            </w:pPr>
            <w:r w:rsidRPr="00356313">
              <w:rPr>
                <w:rFonts w:ascii="Arial" w:hAnsi="Arial" w:cs="Arial"/>
                <w:b/>
              </w:rPr>
              <w:t>Entrevista de conocimiento y habilidad técnica.</w:t>
            </w:r>
          </w:p>
        </w:tc>
      </w:tr>
      <w:tr w:rsidR="00CF7C33" w:rsidRPr="00B5740E" w:rsidTr="00CF7C33">
        <w:tc>
          <w:tcPr>
            <w:tcW w:w="3685" w:type="dxa"/>
          </w:tcPr>
          <w:p w:rsidR="00CF7C33" w:rsidRPr="00356313" w:rsidRDefault="00CF7C33" w:rsidP="00CF7C33">
            <w:pPr>
              <w:spacing w:after="120"/>
              <w:jc w:val="both"/>
              <w:rPr>
                <w:rFonts w:ascii="Arial" w:hAnsi="Arial" w:cs="Arial"/>
              </w:rPr>
            </w:pPr>
            <w:r w:rsidRPr="00356313">
              <w:rPr>
                <w:rFonts w:ascii="Arial" w:hAnsi="Arial" w:cs="Arial"/>
              </w:rPr>
              <w:t>Puntaje máximo</w:t>
            </w:r>
          </w:p>
        </w:tc>
        <w:tc>
          <w:tcPr>
            <w:tcW w:w="3686" w:type="dxa"/>
          </w:tcPr>
          <w:p w:rsidR="00CF7C33" w:rsidRPr="00356313" w:rsidRDefault="00CF7C33" w:rsidP="00CF7C33">
            <w:pPr>
              <w:spacing w:after="120"/>
              <w:jc w:val="both"/>
              <w:rPr>
                <w:rFonts w:ascii="Arial" w:hAnsi="Arial" w:cs="Arial"/>
              </w:rPr>
            </w:pPr>
            <w:r>
              <w:rPr>
                <w:rFonts w:ascii="Arial" w:hAnsi="Arial" w:cs="Arial"/>
              </w:rPr>
              <w:t>5</w:t>
            </w:r>
            <w:r w:rsidRPr="00356313">
              <w:rPr>
                <w:rFonts w:ascii="Arial" w:hAnsi="Arial" w:cs="Arial"/>
              </w:rPr>
              <w:t>0 puntos</w:t>
            </w:r>
          </w:p>
        </w:tc>
      </w:tr>
    </w:tbl>
    <w:p w:rsidR="00CF7C33" w:rsidRPr="00B5740E" w:rsidRDefault="00CF7C33" w:rsidP="00CF7C33">
      <w:pPr>
        <w:jc w:val="both"/>
        <w:rPr>
          <w:rFonts w:ascii="Arial" w:hAnsi="Arial" w:cs="Arial"/>
        </w:rPr>
      </w:pPr>
    </w:p>
    <w:p w:rsidR="00CF7C33" w:rsidRDefault="00CF7C33" w:rsidP="00CF7C33">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de la finalización de la etapa de evaluación, se notificará al candidato seleccionado el resultado del proceso y solicitar su aceptación al cargo. De aceptar el cargo, se debe citar al </w:t>
      </w:r>
      <w:r w:rsidRPr="00A9763C">
        <w:rPr>
          <w:rFonts w:ascii="Arial" w:hAnsi="Arial" w:cs="Arial"/>
        </w:rPr>
        <w:lastRenderedPageBreak/>
        <w:t>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Default="0063168B" w:rsidP="00C56C8C">
      <w:pPr>
        <w:autoSpaceDE w:val="0"/>
        <w:autoSpaceDN w:val="0"/>
        <w:adjustRightInd w:val="0"/>
        <w:spacing w:after="0" w:line="240" w:lineRule="auto"/>
        <w:jc w:val="both"/>
        <w:rPr>
          <w:rFonts w:ascii="Arial" w:hAnsi="Arial" w:cs="Arial"/>
          <w:lang w:val="es-MX"/>
        </w:rPr>
      </w:pPr>
    </w:p>
    <w:p w:rsidR="0063168B" w:rsidRPr="004A378E" w:rsidRDefault="0063168B"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0" w:name="table0C"/>
      <w:bookmarkEnd w:id="0"/>
      <w:r w:rsidRPr="004A378E">
        <w:rPr>
          <w:rFonts w:ascii="Arial" w:hAnsi="Arial" w:cs="Arial"/>
          <w:sz w:val="20"/>
          <w:szCs w:val="20"/>
          <w:lang w:val="es-MX"/>
        </w:rPr>
        <w:t xml:space="preserve">* Indique su nivel de dominio en </w:t>
      </w:r>
      <w:proofErr w:type="gramStart"/>
      <w:r w:rsidRPr="004A378E">
        <w:rPr>
          <w:rFonts w:ascii="Arial" w:hAnsi="Arial" w:cs="Arial"/>
          <w:sz w:val="20"/>
          <w:szCs w:val="20"/>
          <w:lang w:val="es-MX"/>
        </w:rPr>
        <w:t>los</w:t>
      </w:r>
      <w:proofErr w:type="gramEnd"/>
      <w:r w:rsidRPr="004A378E">
        <w:rPr>
          <w:rFonts w:ascii="Arial" w:hAnsi="Arial" w:cs="Arial"/>
          <w:sz w:val="20"/>
          <w:szCs w:val="20"/>
          <w:lang w:val="es-MX"/>
        </w:rPr>
        <w:t xml:space="preserve">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1" w:name="table0D"/>
            <w:bookmarkEnd w:id="1"/>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lastRenderedPageBreak/>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C2649A" w:rsidRDefault="00C2649A" w:rsidP="008449A8">
      <w:pPr>
        <w:autoSpaceDE w:val="0"/>
        <w:autoSpaceDN w:val="0"/>
        <w:adjustRightInd w:val="0"/>
        <w:spacing w:after="0" w:line="240" w:lineRule="auto"/>
        <w:jc w:val="both"/>
        <w:rPr>
          <w:rFonts w:ascii="Arial" w:hAnsi="Arial" w:cs="Arial"/>
          <w:lang w:val="es-MX"/>
        </w:rPr>
      </w:pPr>
    </w:p>
    <w:p w:rsidR="00C2649A" w:rsidRPr="004A378E" w:rsidRDefault="00C2649A"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C2649A" w:rsidRDefault="00C2649A" w:rsidP="003812A0">
      <w:pPr>
        <w:autoSpaceDE w:val="0"/>
        <w:autoSpaceDN w:val="0"/>
        <w:adjustRightInd w:val="0"/>
        <w:spacing w:after="0" w:line="240" w:lineRule="auto"/>
        <w:jc w:val="center"/>
        <w:rPr>
          <w:rFonts w:ascii="Tw Cen MT" w:hAnsi="Tw Cen MT" w:cs="Tahoma"/>
          <w:sz w:val="52"/>
          <w:szCs w:val="52"/>
          <w:lang w:val="es-MX"/>
        </w:rPr>
      </w:pPr>
    </w:p>
    <w:p w:rsidR="00C2649A" w:rsidRDefault="00C2649A" w:rsidP="003812A0">
      <w:pPr>
        <w:autoSpaceDE w:val="0"/>
        <w:autoSpaceDN w:val="0"/>
        <w:adjustRightInd w:val="0"/>
        <w:spacing w:after="0" w:line="240" w:lineRule="auto"/>
        <w:jc w:val="center"/>
        <w:rPr>
          <w:rFonts w:ascii="Tw Cen MT" w:hAnsi="Tw Cen MT" w:cs="Tahoma"/>
          <w:sz w:val="52"/>
          <w:szCs w:val="52"/>
          <w:lang w:val="es-MX"/>
        </w:rPr>
      </w:pPr>
    </w:p>
    <w:p w:rsidR="00C2649A" w:rsidRPr="004A378E" w:rsidRDefault="00C2649A"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63168B">
        <w:rPr>
          <w:rFonts w:ascii="Arial" w:hAnsi="Arial"/>
          <w:sz w:val="32"/>
        </w:rPr>
        <w:t xml:space="preserve">tres </w:t>
      </w:r>
      <w:bookmarkStart w:id="2" w:name="_GoBack"/>
      <w:bookmarkEnd w:id="2"/>
      <w:r w:rsidR="00E17352" w:rsidRPr="004A378E">
        <w:rPr>
          <w:rFonts w:ascii="Arial" w:hAnsi="Arial"/>
          <w:sz w:val="32"/>
        </w:rPr>
        <w:t>cargo</w:t>
      </w:r>
      <w:r w:rsidR="00FE6F56">
        <w:rPr>
          <w:rFonts w:ascii="Arial" w:hAnsi="Arial"/>
          <w:sz w:val="32"/>
        </w:rPr>
        <w:t>s</w:t>
      </w:r>
      <w:r w:rsidR="0039529C" w:rsidRPr="004A378E">
        <w:rPr>
          <w:rFonts w:ascii="Arial" w:hAnsi="Arial"/>
          <w:sz w:val="32"/>
        </w:rPr>
        <w:t xml:space="preserve"> de </w:t>
      </w:r>
      <w:r w:rsidR="00C05857">
        <w:rPr>
          <w:rFonts w:ascii="Arial" w:hAnsi="Arial"/>
          <w:sz w:val="32"/>
        </w:rPr>
        <w:t>Técnico</w:t>
      </w:r>
      <w:r w:rsidR="00FE6F56">
        <w:rPr>
          <w:rFonts w:ascii="Arial" w:hAnsi="Arial"/>
          <w:sz w:val="32"/>
        </w:rPr>
        <w:t>s</w:t>
      </w:r>
      <w:r w:rsidR="00C05857">
        <w:rPr>
          <w:rFonts w:ascii="Arial" w:hAnsi="Arial"/>
          <w:sz w:val="32"/>
        </w:rPr>
        <w:t xml:space="preserve"> Paramédico</w:t>
      </w:r>
      <w:r w:rsidR="00FE6F56">
        <w:rPr>
          <w:rFonts w:ascii="Arial" w:hAnsi="Arial"/>
          <w:sz w:val="32"/>
        </w:rPr>
        <w:t>s</w:t>
      </w:r>
      <w:r w:rsidR="00767E81" w:rsidRPr="004A378E">
        <w:rPr>
          <w:rFonts w:ascii="Arial" w:hAnsi="Arial"/>
          <w:sz w:val="32"/>
        </w:rPr>
        <w:t xml:space="preserve">, </w:t>
      </w:r>
      <w:r w:rsidR="00E536EC">
        <w:rPr>
          <w:rFonts w:ascii="Arial" w:hAnsi="Arial"/>
          <w:sz w:val="32"/>
        </w:rPr>
        <w:t xml:space="preserve">a contrata, </w:t>
      </w:r>
      <w:r w:rsidR="00C05857">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w:t>
      </w:r>
      <w:r w:rsidR="00FE6F56">
        <w:rPr>
          <w:rFonts w:ascii="Arial" w:hAnsi="Arial"/>
          <w:sz w:val="32"/>
        </w:rPr>
        <w:t xml:space="preserve">Pabellón Quirúrgico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 xml:space="preserve">Título de Técnico </w:t>
      </w:r>
      <w:r w:rsidR="001A5254">
        <w:rPr>
          <w:rFonts w:ascii="Arial" w:hAnsi="Arial" w:cs="Arial"/>
          <w:sz w:val="32"/>
          <w:szCs w:val="32"/>
        </w:rPr>
        <w:t xml:space="preserve">Nivel superior </w:t>
      </w:r>
      <w:r>
        <w:rPr>
          <w:rFonts w:ascii="Arial" w:hAnsi="Arial" w:cs="Arial"/>
          <w:sz w:val="32"/>
          <w:szCs w:val="32"/>
        </w:rPr>
        <w:t>en Enfermería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FE6F56">
        <w:rPr>
          <w:rFonts w:ascii="Arial" w:hAnsi="Arial"/>
          <w:sz w:val="32"/>
        </w:rPr>
        <w:t xml:space="preserve">Desde </w:t>
      </w:r>
      <w:r w:rsidR="00FE6F56" w:rsidRPr="00504565">
        <w:rPr>
          <w:rFonts w:ascii="Arial" w:hAnsi="Arial"/>
          <w:sz w:val="32"/>
        </w:rPr>
        <w:t xml:space="preserve">las </w:t>
      </w:r>
      <w:r w:rsidR="00FE6F56" w:rsidRPr="001F5A0F">
        <w:rPr>
          <w:rFonts w:ascii="Arial" w:hAnsi="Arial"/>
          <w:sz w:val="32"/>
        </w:rPr>
        <w:t>08:30 horas del día 16/10/2018 y hasta las 13:00 horas del día 24/10/2018</w:t>
      </w:r>
      <w:r w:rsidRPr="00C2649A">
        <w:rPr>
          <w:rFonts w:ascii="Arial" w:hAnsi="Arial"/>
          <w:sz w:val="32"/>
        </w:rPr>
        <w:t>.</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1F7844">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1E" w:rsidRDefault="007B0C1E">
      <w:r>
        <w:separator/>
      </w:r>
    </w:p>
  </w:endnote>
  <w:endnote w:type="continuationSeparator" w:id="0">
    <w:p w:rsidR="007B0C1E" w:rsidRDefault="007B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0" w:rsidRDefault="000576C0"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76C0" w:rsidRDefault="000576C0"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0" w:rsidRDefault="000576C0"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63168B">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63168B">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0" w:rsidRDefault="000576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1E" w:rsidRDefault="007B0C1E">
      <w:r>
        <w:separator/>
      </w:r>
    </w:p>
  </w:footnote>
  <w:footnote w:type="continuationSeparator" w:id="0">
    <w:p w:rsidR="007B0C1E" w:rsidRDefault="007B0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0" w:rsidRDefault="000576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0" w:rsidRDefault="000576C0"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576C0" w:rsidRDefault="000576C0"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576C0" w:rsidRDefault="000576C0"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0576C0" w:rsidRPr="00420DE9" w:rsidRDefault="000576C0"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576C0" w:rsidRPr="00951AD5" w:rsidRDefault="000576C0"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576C0" w:rsidRPr="00F10342" w:rsidRDefault="000576C0"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6C0" w:rsidRDefault="000576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576C0"/>
    <w:rsid w:val="00061B41"/>
    <w:rsid w:val="00067A90"/>
    <w:rsid w:val="000739C6"/>
    <w:rsid w:val="00073EFA"/>
    <w:rsid w:val="0007531D"/>
    <w:rsid w:val="000759AA"/>
    <w:rsid w:val="000777E0"/>
    <w:rsid w:val="00080842"/>
    <w:rsid w:val="00081E6A"/>
    <w:rsid w:val="0008309F"/>
    <w:rsid w:val="000919AB"/>
    <w:rsid w:val="00092438"/>
    <w:rsid w:val="00092990"/>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D4B06"/>
    <w:rsid w:val="001D69AA"/>
    <w:rsid w:val="001E2789"/>
    <w:rsid w:val="001E2EAC"/>
    <w:rsid w:val="001E64BB"/>
    <w:rsid w:val="001F16E7"/>
    <w:rsid w:val="001F18A4"/>
    <w:rsid w:val="001F48CD"/>
    <w:rsid w:val="001F7844"/>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296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3AE7"/>
    <w:rsid w:val="00384E40"/>
    <w:rsid w:val="003853A8"/>
    <w:rsid w:val="00393569"/>
    <w:rsid w:val="0039529C"/>
    <w:rsid w:val="00395373"/>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21D9"/>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6BF"/>
    <w:rsid w:val="005777CC"/>
    <w:rsid w:val="0057796C"/>
    <w:rsid w:val="00582D33"/>
    <w:rsid w:val="0059281F"/>
    <w:rsid w:val="005943CB"/>
    <w:rsid w:val="00594BB4"/>
    <w:rsid w:val="005953BB"/>
    <w:rsid w:val="0059776F"/>
    <w:rsid w:val="005A2287"/>
    <w:rsid w:val="005A3154"/>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68B"/>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B7E89"/>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28FD"/>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0C1E"/>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3AF4"/>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548"/>
    <w:rsid w:val="00960CCF"/>
    <w:rsid w:val="0096143E"/>
    <w:rsid w:val="00963A22"/>
    <w:rsid w:val="00965CE8"/>
    <w:rsid w:val="00972AD2"/>
    <w:rsid w:val="0097500B"/>
    <w:rsid w:val="00975F0B"/>
    <w:rsid w:val="00981A6D"/>
    <w:rsid w:val="0098243A"/>
    <w:rsid w:val="0098703B"/>
    <w:rsid w:val="009902A8"/>
    <w:rsid w:val="00990F80"/>
    <w:rsid w:val="00991769"/>
    <w:rsid w:val="009920D4"/>
    <w:rsid w:val="009931ED"/>
    <w:rsid w:val="009A03FE"/>
    <w:rsid w:val="009A3031"/>
    <w:rsid w:val="009A4985"/>
    <w:rsid w:val="009A49D3"/>
    <w:rsid w:val="009A5B0C"/>
    <w:rsid w:val="009A776C"/>
    <w:rsid w:val="009B3C01"/>
    <w:rsid w:val="009D33E2"/>
    <w:rsid w:val="009D70E7"/>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2F1E"/>
    <w:rsid w:val="00A749DF"/>
    <w:rsid w:val="00A74A11"/>
    <w:rsid w:val="00A7570F"/>
    <w:rsid w:val="00A81F53"/>
    <w:rsid w:val="00A8482D"/>
    <w:rsid w:val="00A874F9"/>
    <w:rsid w:val="00A928BB"/>
    <w:rsid w:val="00A94E4D"/>
    <w:rsid w:val="00A9599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878"/>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1DA9"/>
    <w:rsid w:val="00C17465"/>
    <w:rsid w:val="00C21C1E"/>
    <w:rsid w:val="00C233B2"/>
    <w:rsid w:val="00C2649A"/>
    <w:rsid w:val="00C334E0"/>
    <w:rsid w:val="00C3560F"/>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CF7C33"/>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3D"/>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02FF"/>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6DCC"/>
    <w:rsid w:val="00F47739"/>
    <w:rsid w:val="00F5165D"/>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6EF2"/>
    <w:rsid w:val="00FB7979"/>
    <w:rsid w:val="00FC1ECC"/>
    <w:rsid w:val="00FC5ACF"/>
    <w:rsid w:val="00FC7DC3"/>
    <w:rsid w:val="00FC7FD0"/>
    <w:rsid w:val="00FD1FA4"/>
    <w:rsid w:val="00FE02AA"/>
    <w:rsid w:val="00FE0F39"/>
    <w:rsid w:val="00FE2FC6"/>
    <w:rsid w:val="00FE3652"/>
    <w:rsid w:val="00FE39A5"/>
    <w:rsid w:val="00FE5EE8"/>
    <w:rsid w:val="00FE6F56"/>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3A9D-B236-4E82-A377-E2E866A4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3650</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23681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cp:revision>
  <cp:lastPrinted>2014-01-09T19:46:00Z</cp:lastPrinted>
  <dcterms:created xsi:type="dcterms:W3CDTF">2018-10-11T19:13:00Z</dcterms:created>
  <dcterms:modified xsi:type="dcterms:W3CDTF">2018-10-23T13:38:00Z</dcterms:modified>
</cp:coreProperties>
</file>